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1C60B" w14:textId="77777777" w:rsidR="00A203F4" w:rsidRDefault="00A203F4" w:rsidP="00524E2A">
      <w:pPr>
        <w:jc w:val="center"/>
        <w:rPr>
          <w:rFonts w:ascii="Arial" w:hAnsi="Arial" w:cs="Arial"/>
          <w:b/>
          <w:sz w:val="24"/>
          <w:szCs w:val="24"/>
          <w:lang w:val="nl-BE"/>
        </w:rPr>
      </w:pPr>
      <w:bookmarkStart w:id="0" w:name="_GoBack"/>
      <w:bookmarkEnd w:id="0"/>
    </w:p>
    <w:p w14:paraId="37D76DFC" w14:textId="77777777" w:rsidR="00185D6F" w:rsidRDefault="00856010" w:rsidP="00524E2A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02F92">
        <w:rPr>
          <w:rFonts w:ascii="Arial" w:hAnsi="Arial" w:cs="Arial"/>
          <w:b/>
          <w:sz w:val="24"/>
          <w:szCs w:val="24"/>
          <w:lang w:val="en-US"/>
        </w:rPr>
        <w:t>The use of</w:t>
      </w:r>
      <w:r w:rsidR="00A06705" w:rsidRPr="00D02F92">
        <w:rPr>
          <w:rFonts w:ascii="Arial" w:hAnsi="Arial" w:cs="Arial"/>
          <w:b/>
          <w:sz w:val="24"/>
          <w:szCs w:val="24"/>
          <w:lang w:val="en-US"/>
        </w:rPr>
        <w:t xml:space="preserve"> t</w:t>
      </w:r>
      <w:r w:rsidR="00771840" w:rsidRPr="00D02F92">
        <w:rPr>
          <w:rFonts w:ascii="Arial" w:hAnsi="Arial" w:cs="Arial"/>
          <w:b/>
          <w:sz w:val="24"/>
          <w:szCs w:val="24"/>
          <w:lang w:val="en-US"/>
        </w:rPr>
        <w:t xml:space="preserve">ree-ring </w:t>
      </w:r>
      <w:r w:rsidR="00A06705" w:rsidRPr="00D02F92">
        <w:rPr>
          <w:rFonts w:ascii="Arial" w:hAnsi="Arial" w:cs="Arial"/>
          <w:b/>
          <w:sz w:val="24"/>
          <w:szCs w:val="24"/>
          <w:lang w:val="en-US"/>
        </w:rPr>
        <w:t>data, coupled with</w:t>
      </w:r>
      <w:r w:rsidR="007E1DC9" w:rsidRPr="00D02F92">
        <w:rPr>
          <w:rFonts w:ascii="Arial" w:hAnsi="Arial" w:cs="Arial"/>
          <w:b/>
          <w:sz w:val="24"/>
          <w:szCs w:val="24"/>
          <w:lang w:val="en-US"/>
        </w:rPr>
        <w:t xml:space="preserve"> population structure</w:t>
      </w:r>
      <w:r w:rsidR="00A06705" w:rsidRPr="00D02F92">
        <w:rPr>
          <w:rFonts w:ascii="Arial" w:hAnsi="Arial" w:cs="Arial"/>
          <w:b/>
          <w:sz w:val="24"/>
          <w:szCs w:val="24"/>
          <w:lang w:val="en-US"/>
        </w:rPr>
        <w:t>,</w:t>
      </w:r>
      <w:r w:rsidRPr="00D02F92">
        <w:rPr>
          <w:rFonts w:ascii="Arial" w:hAnsi="Arial" w:cs="Arial"/>
          <w:b/>
          <w:sz w:val="24"/>
          <w:szCs w:val="24"/>
          <w:lang w:val="en-US"/>
        </w:rPr>
        <w:t xml:space="preserve"> to</w:t>
      </w:r>
      <w:r w:rsidR="007E1DC9" w:rsidRPr="00D02F9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71840" w:rsidRPr="00D02F92">
        <w:rPr>
          <w:rFonts w:ascii="Arial" w:hAnsi="Arial" w:cs="Arial"/>
          <w:b/>
          <w:sz w:val="24"/>
          <w:szCs w:val="24"/>
          <w:lang w:val="en-US"/>
        </w:rPr>
        <w:t xml:space="preserve">improve </w:t>
      </w:r>
      <w:r w:rsidR="007E1DC9" w:rsidRPr="00D02F92">
        <w:rPr>
          <w:rFonts w:ascii="Arial" w:hAnsi="Arial" w:cs="Arial"/>
          <w:b/>
          <w:sz w:val="24"/>
          <w:szCs w:val="24"/>
          <w:lang w:val="en-US"/>
        </w:rPr>
        <w:t>the</w:t>
      </w:r>
      <w:r w:rsidR="00771840" w:rsidRPr="00D02F92">
        <w:rPr>
          <w:rFonts w:ascii="Arial" w:hAnsi="Arial" w:cs="Arial"/>
          <w:b/>
          <w:sz w:val="24"/>
          <w:szCs w:val="24"/>
          <w:lang w:val="en-US"/>
        </w:rPr>
        <w:t xml:space="preserve"> management</w:t>
      </w:r>
      <w:r w:rsidR="007E1DC9" w:rsidRPr="00D02F9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71840" w:rsidRPr="00D02F92">
        <w:rPr>
          <w:rFonts w:ascii="Arial" w:hAnsi="Arial" w:cs="Arial"/>
          <w:b/>
          <w:sz w:val="24"/>
          <w:szCs w:val="24"/>
          <w:lang w:val="en-US"/>
        </w:rPr>
        <w:t>o</w:t>
      </w:r>
      <w:r w:rsidR="007E1DC9" w:rsidRPr="00D02F92">
        <w:rPr>
          <w:rFonts w:ascii="Arial" w:hAnsi="Arial" w:cs="Arial"/>
          <w:b/>
          <w:sz w:val="24"/>
          <w:szCs w:val="24"/>
          <w:lang w:val="en-US"/>
        </w:rPr>
        <w:t>f</w:t>
      </w:r>
      <w:r w:rsidR="00A06705" w:rsidRPr="00D02F92">
        <w:rPr>
          <w:rFonts w:ascii="Arial" w:hAnsi="Arial" w:cs="Arial"/>
          <w:b/>
          <w:sz w:val="24"/>
          <w:szCs w:val="24"/>
          <w:lang w:val="en-US"/>
        </w:rPr>
        <w:t xml:space="preserve"> an endangered tropical timber species</w:t>
      </w:r>
    </w:p>
    <w:p w14:paraId="5EA33C27" w14:textId="77777777" w:rsidR="00524E2A" w:rsidRPr="0075727A" w:rsidRDefault="00ED2048" w:rsidP="00524E2A">
      <w:pPr>
        <w:jc w:val="center"/>
        <w:rPr>
          <w:rFonts w:ascii="Arial" w:hAnsi="Arial" w:cs="Arial"/>
          <w:lang w:val="nl-BE"/>
        </w:rPr>
      </w:pPr>
      <w:r w:rsidRPr="0075727A">
        <w:rPr>
          <w:rFonts w:ascii="Arial" w:hAnsi="Arial" w:cs="Arial"/>
          <w:lang w:val="nl-BE"/>
        </w:rPr>
        <w:t>N</w:t>
      </w:r>
      <w:r w:rsidR="00524E2A" w:rsidRPr="0075727A">
        <w:rPr>
          <w:rFonts w:ascii="Arial" w:hAnsi="Arial" w:cs="Arial"/>
          <w:lang w:val="nl-BE"/>
        </w:rPr>
        <w:t xml:space="preserve">. </w:t>
      </w:r>
      <w:r w:rsidRPr="0075727A">
        <w:rPr>
          <w:rFonts w:ascii="Arial" w:hAnsi="Arial" w:cs="Arial"/>
          <w:lang w:val="nl-BE"/>
        </w:rPr>
        <w:t>Bourland</w:t>
      </w:r>
      <w:r w:rsidR="00524E2A" w:rsidRPr="0075727A">
        <w:rPr>
          <w:rFonts w:ascii="Arial" w:hAnsi="Arial" w:cs="Arial"/>
          <w:vertAlign w:val="superscript"/>
          <w:lang w:val="nl-BE"/>
        </w:rPr>
        <w:t>1</w:t>
      </w:r>
      <w:r w:rsidR="00524E2A" w:rsidRPr="0075727A">
        <w:rPr>
          <w:rFonts w:ascii="Arial" w:hAnsi="Arial" w:cs="Arial"/>
          <w:lang w:val="nl-BE"/>
        </w:rPr>
        <w:t xml:space="preserve">, </w:t>
      </w:r>
      <w:r w:rsidRPr="0075727A">
        <w:rPr>
          <w:rFonts w:ascii="Arial" w:hAnsi="Arial" w:cs="Arial"/>
          <w:lang w:val="nl-BE"/>
        </w:rPr>
        <w:t>M</w:t>
      </w:r>
      <w:r w:rsidR="00524E2A" w:rsidRPr="0075727A">
        <w:rPr>
          <w:rFonts w:ascii="Arial" w:hAnsi="Arial" w:cs="Arial"/>
          <w:lang w:val="nl-BE"/>
        </w:rPr>
        <w:t xml:space="preserve">. </w:t>
      </w:r>
      <w:r w:rsidRPr="0075727A">
        <w:rPr>
          <w:rFonts w:ascii="Arial" w:hAnsi="Arial" w:cs="Arial"/>
          <w:lang w:val="nl-BE"/>
        </w:rPr>
        <w:t>De Ridder</w:t>
      </w:r>
      <w:r w:rsidRPr="0075727A">
        <w:rPr>
          <w:rFonts w:ascii="Arial" w:hAnsi="Arial" w:cs="Arial"/>
          <w:vertAlign w:val="superscript"/>
          <w:lang w:val="nl-BE"/>
        </w:rPr>
        <w:t>1</w:t>
      </w:r>
      <w:r w:rsidRPr="0075727A">
        <w:rPr>
          <w:rFonts w:ascii="Arial" w:hAnsi="Arial" w:cs="Arial"/>
          <w:lang w:val="nl-BE"/>
        </w:rPr>
        <w:t xml:space="preserve">, </w:t>
      </w:r>
      <w:r w:rsidR="0075727A" w:rsidRPr="0075727A">
        <w:rPr>
          <w:rFonts w:ascii="Arial" w:hAnsi="Arial" w:cs="Arial"/>
          <w:lang w:val="nl-BE"/>
        </w:rPr>
        <w:t>J</w:t>
      </w:r>
      <w:r w:rsidR="0075727A">
        <w:rPr>
          <w:rFonts w:ascii="Arial" w:hAnsi="Arial" w:cs="Arial"/>
          <w:lang w:val="nl-BE"/>
        </w:rPr>
        <w:t>.</w:t>
      </w:r>
      <w:r w:rsidR="0075727A" w:rsidRPr="0075727A">
        <w:rPr>
          <w:rFonts w:ascii="Arial" w:hAnsi="Arial" w:cs="Arial"/>
          <w:lang w:val="nl-BE"/>
        </w:rPr>
        <w:t xml:space="preserve"> Van den Bulcke</w:t>
      </w:r>
      <w:r w:rsidR="00504F5B">
        <w:rPr>
          <w:rFonts w:ascii="Arial" w:hAnsi="Arial" w:cs="Arial"/>
          <w:vertAlign w:val="superscript"/>
          <w:lang w:val="nl-BE"/>
        </w:rPr>
        <w:t>2</w:t>
      </w:r>
      <w:r w:rsidR="0075727A" w:rsidRPr="0075727A">
        <w:rPr>
          <w:rFonts w:ascii="Arial" w:hAnsi="Arial" w:cs="Arial"/>
          <w:lang w:val="nl-BE"/>
        </w:rPr>
        <w:t>,</w:t>
      </w:r>
      <w:r w:rsidR="00E970D5" w:rsidRPr="0075727A">
        <w:rPr>
          <w:rFonts w:ascii="Arial" w:hAnsi="Arial" w:cs="Arial"/>
          <w:lang w:val="nl-BE"/>
        </w:rPr>
        <w:t xml:space="preserve"> </w:t>
      </w:r>
      <w:r w:rsidR="0075727A" w:rsidRPr="0075727A">
        <w:rPr>
          <w:rFonts w:ascii="Arial" w:hAnsi="Arial" w:cs="Arial"/>
          <w:lang w:val="nl-BE"/>
        </w:rPr>
        <w:t>F. Fétéké</w:t>
      </w:r>
      <w:r w:rsidR="0075727A" w:rsidRPr="0075727A">
        <w:rPr>
          <w:rFonts w:ascii="Arial" w:hAnsi="Arial" w:cs="Arial"/>
          <w:vertAlign w:val="superscript"/>
          <w:lang w:val="nl-BE"/>
        </w:rPr>
        <w:t>1,</w:t>
      </w:r>
      <w:r w:rsidR="00504F5B">
        <w:rPr>
          <w:rFonts w:ascii="Arial" w:hAnsi="Arial" w:cs="Arial"/>
          <w:vertAlign w:val="superscript"/>
          <w:lang w:val="nl-BE"/>
        </w:rPr>
        <w:t>3</w:t>
      </w:r>
      <w:r w:rsidR="0075727A" w:rsidRPr="0075727A">
        <w:rPr>
          <w:rFonts w:ascii="Arial" w:hAnsi="Arial" w:cs="Arial"/>
          <w:lang w:val="nl-BE"/>
        </w:rPr>
        <w:t>,</w:t>
      </w:r>
      <w:r w:rsidR="0075727A">
        <w:rPr>
          <w:rFonts w:ascii="Arial" w:hAnsi="Arial" w:cs="Arial"/>
          <w:lang w:val="nl-BE"/>
        </w:rPr>
        <w:t xml:space="preserve"> B. Toirambe</w:t>
      </w:r>
      <w:r w:rsidR="0075727A">
        <w:rPr>
          <w:rFonts w:ascii="Arial" w:hAnsi="Arial" w:cs="Arial"/>
          <w:vertAlign w:val="superscript"/>
          <w:lang w:val="nl-BE"/>
        </w:rPr>
        <w:t>1</w:t>
      </w:r>
      <w:r w:rsidR="0075727A">
        <w:rPr>
          <w:rFonts w:ascii="Arial" w:hAnsi="Arial" w:cs="Arial"/>
          <w:lang w:val="nl-BE"/>
        </w:rPr>
        <w:t xml:space="preserve">, </w:t>
      </w:r>
      <w:r w:rsidR="00474162">
        <w:rPr>
          <w:rFonts w:ascii="Arial" w:hAnsi="Arial" w:cs="Arial"/>
          <w:lang w:val="nl-BE"/>
        </w:rPr>
        <w:t>J.</w:t>
      </w:r>
      <w:r w:rsidR="0075727A" w:rsidRPr="0075727A">
        <w:rPr>
          <w:rFonts w:ascii="Arial" w:hAnsi="Arial" w:cs="Arial"/>
          <w:lang w:val="nl-BE"/>
        </w:rPr>
        <w:t xml:space="preserve"> Van Acker</w:t>
      </w:r>
      <w:r w:rsidR="00504F5B">
        <w:rPr>
          <w:rFonts w:ascii="Arial" w:hAnsi="Arial" w:cs="Arial"/>
          <w:vertAlign w:val="superscript"/>
          <w:lang w:val="nl-BE"/>
        </w:rPr>
        <w:t>2</w:t>
      </w:r>
      <w:r w:rsidR="0075727A">
        <w:rPr>
          <w:rFonts w:ascii="Arial" w:hAnsi="Arial" w:cs="Arial"/>
          <w:lang w:val="nl-BE"/>
        </w:rPr>
        <w:t xml:space="preserve"> </w:t>
      </w:r>
      <w:r w:rsidR="00524E2A" w:rsidRPr="0075727A">
        <w:rPr>
          <w:rFonts w:ascii="Arial" w:hAnsi="Arial" w:cs="Arial"/>
          <w:lang w:val="nl-BE"/>
        </w:rPr>
        <w:t xml:space="preserve">and </w:t>
      </w:r>
      <w:r w:rsidRPr="0075727A">
        <w:rPr>
          <w:rFonts w:ascii="Arial" w:hAnsi="Arial" w:cs="Arial"/>
          <w:lang w:val="nl-BE"/>
        </w:rPr>
        <w:t>H</w:t>
      </w:r>
      <w:r w:rsidR="00524E2A" w:rsidRPr="0075727A">
        <w:rPr>
          <w:rFonts w:ascii="Arial" w:hAnsi="Arial" w:cs="Arial"/>
          <w:lang w:val="nl-BE"/>
        </w:rPr>
        <w:t xml:space="preserve">. </w:t>
      </w:r>
      <w:r w:rsidRPr="0075727A">
        <w:rPr>
          <w:rFonts w:ascii="Arial" w:hAnsi="Arial" w:cs="Arial"/>
          <w:lang w:val="nl-BE"/>
        </w:rPr>
        <w:t>Beeckman</w:t>
      </w:r>
      <w:r w:rsidRPr="0075727A">
        <w:rPr>
          <w:rFonts w:ascii="Arial" w:hAnsi="Arial" w:cs="Arial"/>
          <w:vertAlign w:val="superscript"/>
          <w:lang w:val="nl-BE"/>
        </w:rPr>
        <w:t>1</w:t>
      </w:r>
    </w:p>
    <w:p w14:paraId="37479BAE" w14:textId="77777777" w:rsidR="00524E2A" w:rsidRDefault="00524E2A" w:rsidP="00524E2A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524E2A">
        <w:rPr>
          <w:rFonts w:ascii="Arial" w:hAnsi="Arial" w:cs="Arial"/>
          <w:i/>
          <w:sz w:val="20"/>
          <w:szCs w:val="20"/>
          <w:vertAlign w:val="superscript"/>
          <w:lang w:val="en-US"/>
        </w:rPr>
        <w:t>1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Service</w:t>
      </w:r>
      <w:r w:rsidR="00ED2048">
        <w:rPr>
          <w:rFonts w:ascii="Arial" w:hAnsi="Arial" w:cs="Arial"/>
          <w:i/>
          <w:sz w:val="20"/>
          <w:szCs w:val="20"/>
          <w:lang w:val="en-US"/>
        </w:rPr>
        <w:t xml:space="preserve"> of Wood Biology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="00ED2048">
        <w:rPr>
          <w:rFonts w:ascii="Arial" w:hAnsi="Arial" w:cs="Arial"/>
          <w:i/>
          <w:sz w:val="20"/>
          <w:szCs w:val="20"/>
          <w:lang w:val="en-US"/>
        </w:rPr>
        <w:t>Royal Museum for Central Africa,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ED2048">
        <w:rPr>
          <w:rFonts w:ascii="Arial" w:hAnsi="Arial" w:cs="Arial"/>
          <w:i/>
          <w:sz w:val="20"/>
          <w:szCs w:val="20"/>
          <w:lang w:val="en-US"/>
        </w:rPr>
        <w:t>Belgium</w:t>
      </w:r>
    </w:p>
    <w:p w14:paraId="512C312F" w14:textId="77777777" w:rsidR="00504F5B" w:rsidRPr="0075727A" w:rsidRDefault="00504F5B" w:rsidP="00504F5B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vertAlign w:val="superscript"/>
          <w:lang w:val="en-US"/>
        </w:rPr>
        <w:t>2</w:t>
      </w:r>
      <w:r w:rsidR="00474162">
        <w:rPr>
          <w:rFonts w:ascii="Arial" w:hAnsi="Arial" w:cs="Arial"/>
          <w:i/>
          <w:sz w:val="20"/>
          <w:szCs w:val="20"/>
          <w:lang w:val="en-US"/>
        </w:rPr>
        <w:t xml:space="preserve"> Laboratory of Wood Technology, </w:t>
      </w:r>
      <w:r w:rsidRPr="0075727A">
        <w:rPr>
          <w:rFonts w:ascii="Arial" w:hAnsi="Arial" w:cs="Arial"/>
          <w:i/>
          <w:sz w:val="20"/>
          <w:szCs w:val="20"/>
          <w:lang w:val="en-US"/>
        </w:rPr>
        <w:t>Ghent University, Belgium</w:t>
      </w:r>
    </w:p>
    <w:p w14:paraId="2767C326" w14:textId="77777777" w:rsidR="0075727A" w:rsidRPr="00ED2048" w:rsidRDefault="00504F5B" w:rsidP="0075727A">
      <w:pPr>
        <w:spacing w:after="0"/>
        <w:jc w:val="center"/>
        <w:rPr>
          <w:rFonts w:ascii="Arial" w:hAnsi="Arial" w:cs="Arial"/>
          <w:i/>
          <w:sz w:val="20"/>
          <w:szCs w:val="20"/>
          <w:lang w:val="fr-FR"/>
        </w:rPr>
      </w:pPr>
      <w:r>
        <w:rPr>
          <w:rFonts w:ascii="Arial" w:hAnsi="Arial" w:cs="Arial"/>
          <w:i/>
          <w:sz w:val="20"/>
          <w:szCs w:val="20"/>
          <w:vertAlign w:val="superscript"/>
          <w:lang w:val="fr-FR"/>
        </w:rPr>
        <w:t>3</w:t>
      </w:r>
      <w:r w:rsidR="0075727A" w:rsidRPr="00ED2048">
        <w:rPr>
          <w:rFonts w:ascii="Arial" w:hAnsi="Arial" w:cs="Arial"/>
          <w:i/>
          <w:sz w:val="20"/>
          <w:szCs w:val="20"/>
          <w:lang w:val="fr-FR"/>
        </w:rPr>
        <w:t xml:space="preserve"> Axe Gestion des Ressources forestières, Département </w:t>
      </w:r>
      <w:proofErr w:type="spellStart"/>
      <w:r w:rsidR="0075727A" w:rsidRPr="00ED2048">
        <w:rPr>
          <w:rFonts w:ascii="Arial" w:hAnsi="Arial" w:cs="Arial"/>
          <w:i/>
          <w:sz w:val="20"/>
          <w:szCs w:val="20"/>
          <w:lang w:val="fr-FR"/>
        </w:rPr>
        <w:t>Biosystem</w:t>
      </w:r>
      <w:proofErr w:type="spellEnd"/>
      <w:r w:rsidR="0075727A" w:rsidRPr="00ED2048">
        <w:rPr>
          <w:rFonts w:ascii="Arial" w:hAnsi="Arial" w:cs="Arial"/>
          <w:i/>
          <w:sz w:val="20"/>
          <w:szCs w:val="20"/>
          <w:lang w:val="fr-FR"/>
        </w:rPr>
        <w:t xml:space="preserve"> Engineering, Université de Liège - Gembloux Agro-Bio Tech, </w:t>
      </w:r>
      <w:proofErr w:type="spellStart"/>
      <w:r w:rsidR="0075727A" w:rsidRPr="00ED2048">
        <w:rPr>
          <w:rFonts w:ascii="Arial" w:hAnsi="Arial" w:cs="Arial"/>
          <w:i/>
          <w:sz w:val="20"/>
          <w:szCs w:val="20"/>
          <w:lang w:val="fr-FR"/>
        </w:rPr>
        <w:t>Belgium</w:t>
      </w:r>
      <w:proofErr w:type="spellEnd"/>
    </w:p>
    <w:p w14:paraId="52B651EF" w14:textId="77777777" w:rsidR="00524E2A" w:rsidRPr="00504F5B" w:rsidRDefault="00524E2A" w:rsidP="00524E2A">
      <w:pPr>
        <w:jc w:val="center"/>
        <w:rPr>
          <w:rFonts w:ascii="Arial" w:hAnsi="Arial" w:cs="Arial"/>
          <w:sz w:val="20"/>
          <w:szCs w:val="20"/>
          <w:lang w:val="fr-FR"/>
        </w:rPr>
      </w:pPr>
    </w:p>
    <w:p w14:paraId="37722274" w14:textId="77777777" w:rsidR="00524E2A" w:rsidRDefault="00524E2A" w:rsidP="00524E2A">
      <w:pPr>
        <w:jc w:val="both"/>
        <w:rPr>
          <w:rFonts w:ascii="Arial" w:hAnsi="Arial" w:cs="Arial"/>
          <w:lang w:val="en-US"/>
        </w:rPr>
      </w:pPr>
      <w:r w:rsidRPr="00524E2A">
        <w:rPr>
          <w:rFonts w:ascii="Arial" w:hAnsi="Arial" w:cs="Arial"/>
          <w:b/>
          <w:lang w:val="en-US"/>
        </w:rPr>
        <w:t>Corresponding author:</w:t>
      </w:r>
      <w:r>
        <w:rPr>
          <w:rFonts w:ascii="Arial" w:hAnsi="Arial" w:cs="Arial"/>
          <w:lang w:val="en-US"/>
        </w:rPr>
        <w:t xml:space="preserve"> </w:t>
      </w:r>
      <w:hyperlink r:id="rId9" w:history="1">
        <w:r w:rsidR="009F5369" w:rsidRPr="00A830EC">
          <w:rPr>
            <w:rStyle w:val="Hyperlink"/>
            <w:rFonts w:ascii="Arial" w:hAnsi="Arial" w:cs="Arial"/>
            <w:lang w:val="en-US"/>
          </w:rPr>
          <w:t>nils.bourland@africamuseum</w:t>
        </w:r>
        <w:r w:rsidR="009F5369" w:rsidRPr="00A830EC">
          <w:rPr>
            <w:rStyle w:val="Hyperlink"/>
          </w:rPr>
          <w:t>.be</w:t>
        </w:r>
      </w:hyperlink>
      <w:r>
        <w:rPr>
          <w:rFonts w:ascii="Arial" w:hAnsi="Arial" w:cs="Arial"/>
          <w:lang w:val="en-US"/>
        </w:rPr>
        <w:t xml:space="preserve"> </w:t>
      </w:r>
    </w:p>
    <w:p w14:paraId="30A093CF" w14:textId="77777777" w:rsidR="00524E2A" w:rsidRDefault="00524E2A" w:rsidP="00524E2A">
      <w:pPr>
        <w:jc w:val="both"/>
        <w:rPr>
          <w:rFonts w:ascii="Arial" w:hAnsi="Arial" w:cs="Arial"/>
          <w:lang w:val="en-US"/>
        </w:rPr>
      </w:pPr>
      <w:r w:rsidRPr="008F04DF">
        <w:rPr>
          <w:rFonts w:ascii="Arial" w:hAnsi="Arial" w:cs="Arial"/>
          <w:b/>
          <w:lang w:val="en-US"/>
        </w:rPr>
        <w:t xml:space="preserve">Keywords: </w:t>
      </w:r>
      <w:proofErr w:type="spellStart"/>
      <w:r w:rsidR="008B75D2" w:rsidRPr="008F04DF">
        <w:rPr>
          <w:rFonts w:ascii="Arial" w:hAnsi="Arial" w:cs="Arial"/>
          <w:lang w:val="en-US"/>
        </w:rPr>
        <w:t>afrormosia</w:t>
      </w:r>
      <w:proofErr w:type="spellEnd"/>
      <w:r w:rsidR="008B75D2" w:rsidRPr="008F04DF">
        <w:rPr>
          <w:rFonts w:ascii="Arial" w:hAnsi="Arial" w:cs="Arial"/>
          <w:lang w:val="en-US"/>
        </w:rPr>
        <w:t xml:space="preserve">, </w:t>
      </w:r>
      <w:r w:rsidR="00E64CF1" w:rsidRPr="008F04DF">
        <w:rPr>
          <w:rFonts w:ascii="Arial" w:hAnsi="Arial" w:cs="Arial"/>
          <w:lang w:val="en-US"/>
        </w:rPr>
        <w:t>CITES</w:t>
      </w:r>
      <w:r w:rsidR="00B0716B" w:rsidRPr="008F04DF">
        <w:rPr>
          <w:rFonts w:ascii="Arial" w:hAnsi="Arial" w:cs="Arial"/>
          <w:lang w:val="en-US"/>
        </w:rPr>
        <w:t xml:space="preserve">, </w:t>
      </w:r>
      <w:r w:rsidR="00CB19A3" w:rsidRPr="008F04DF">
        <w:rPr>
          <w:rFonts w:ascii="Arial" w:hAnsi="Arial" w:cs="Arial"/>
          <w:lang w:val="en-US"/>
        </w:rPr>
        <w:t xml:space="preserve">Congo Basin, forest inventory, </w:t>
      </w:r>
      <w:r w:rsidR="003C21EF">
        <w:rPr>
          <w:rFonts w:ascii="Arial" w:hAnsi="Arial" w:cs="Arial"/>
          <w:lang w:val="en-US"/>
        </w:rPr>
        <w:t xml:space="preserve">growth, </w:t>
      </w:r>
      <w:r w:rsidR="00CB19A3" w:rsidRPr="008F04DF">
        <w:rPr>
          <w:rFonts w:ascii="Arial" w:hAnsi="Arial" w:cs="Arial"/>
          <w:lang w:val="en-US"/>
        </w:rPr>
        <w:t xml:space="preserve">logging, </w:t>
      </w:r>
      <w:r w:rsidR="00856010" w:rsidRPr="008F04DF">
        <w:rPr>
          <w:rFonts w:ascii="Arial" w:hAnsi="Arial" w:cs="Arial"/>
          <w:i/>
          <w:lang w:val="en-US"/>
        </w:rPr>
        <w:t>Pericopsis elata</w:t>
      </w:r>
      <w:r w:rsidR="00856010" w:rsidRPr="008F04DF">
        <w:rPr>
          <w:rFonts w:ascii="Arial" w:hAnsi="Arial" w:cs="Arial"/>
          <w:lang w:val="en-US"/>
        </w:rPr>
        <w:t>,</w:t>
      </w:r>
      <w:r w:rsidR="00CB19A3" w:rsidRPr="008F04DF">
        <w:rPr>
          <w:rFonts w:ascii="Arial" w:hAnsi="Arial" w:cs="Arial"/>
          <w:lang w:val="en-US"/>
        </w:rPr>
        <w:t xml:space="preserve"> semi-deciduous rainforest</w:t>
      </w:r>
    </w:p>
    <w:p w14:paraId="1B53339C" w14:textId="77777777" w:rsidR="00771840" w:rsidRDefault="00771840" w:rsidP="00524E2A">
      <w:pPr>
        <w:spacing w:after="0"/>
        <w:jc w:val="both"/>
        <w:rPr>
          <w:rFonts w:ascii="Arial" w:hAnsi="Arial" w:cs="Arial"/>
          <w:lang w:val="en-US"/>
        </w:rPr>
      </w:pPr>
    </w:p>
    <w:p w14:paraId="61EF9F1E" w14:textId="77777777" w:rsidR="00BA0007" w:rsidRDefault="00BA0007" w:rsidP="00524E2A">
      <w:pPr>
        <w:spacing w:after="0"/>
        <w:jc w:val="both"/>
        <w:rPr>
          <w:rFonts w:ascii="Arial" w:hAnsi="Arial" w:cs="Arial"/>
          <w:lang w:val="en-US"/>
        </w:rPr>
      </w:pPr>
    </w:p>
    <w:p w14:paraId="40B82B9F" w14:textId="77777777" w:rsidR="00607F44" w:rsidRDefault="008B75D2" w:rsidP="001831C9">
      <w:pPr>
        <w:spacing w:after="0"/>
        <w:jc w:val="both"/>
        <w:rPr>
          <w:rFonts w:ascii="Arial" w:hAnsi="Arial" w:cs="Arial"/>
          <w:lang w:val="en-US"/>
        </w:rPr>
      </w:pPr>
      <w:proofErr w:type="spellStart"/>
      <w:r w:rsidRPr="008B75D2">
        <w:rPr>
          <w:rFonts w:ascii="Arial" w:hAnsi="Arial" w:cs="Arial"/>
          <w:i/>
          <w:lang w:val="en-US"/>
        </w:rPr>
        <w:t>Pericopsis</w:t>
      </w:r>
      <w:proofErr w:type="spellEnd"/>
      <w:r w:rsidRPr="008B75D2">
        <w:rPr>
          <w:rFonts w:ascii="Arial" w:hAnsi="Arial" w:cs="Arial"/>
          <w:i/>
          <w:lang w:val="en-US"/>
        </w:rPr>
        <w:t xml:space="preserve"> </w:t>
      </w:r>
      <w:proofErr w:type="spellStart"/>
      <w:r w:rsidRPr="008B75D2">
        <w:rPr>
          <w:rFonts w:ascii="Arial" w:hAnsi="Arial" w:cs="Arial"/>
          <w:i/>
          <w:lang w:val="en-US"/>
        </w:rPr>
        <w:t>elata</w:t>
      </w:r>
      <w:proofErr w:type="spellEnd"/>
      <w:r>
        <w:rPr>
          <w:rFonts w:ascii="Arial" w:hAnsi="Arial" w:cs="Arial"/>
          <w:lang w:val="en-US"/>
        </w:rPr>
        <w:t xml:space="preserve"> is a </w:t>
      </w:r>
      <w:r w:rsidR="001F078F">
        <w:rPr>
          <w:rFonts w:ascii="Arial" w:hAnsi="Arial" w:cs="Arial"/>
          <w:lang w:val="en-US"/>
        </w:rPr>
        <w:t xml:space="preserve">flagship </w:t>
      </w:r>
      <w:r>
        <w:rPr>
          <w:rFonts w:ascii="Arial" w:hAnsi="Arial" w:cs="Arial"/>
          <w:lang w:val="en-US"/>
        </w:rPr>
        <w:t>timber species</w:t>
      </w:r>
      <w:r w:rsidR="00607F44">
        <w:rPr>
          <w:rFonts w:ascii="Arial" w:hAnsi="Arial" w:cs="Arial"/>
          <w:lang w:val="en-US"/>
        </w:rPr>
        <w:t xml:space="preserve">. Commonly logged in Central African semi-deciduous rainforests, this tall tree suffers from a lack of regeneration throughout its natural distribution area. For this reason, and because of ongoing logging activities, it is listed </w:t>
      </w:r>
      <w:r w:rsidR="000F6CB5">
        <w:rPr>
          <w:rFonts w:ascii="Arial" w:hAnsi="Arial" w:cs="Arial"/>
          <w:lang w:val="en-US"/>
        </w:rPr>
        <w:t>o</w:t>
      </w:r>
      <w:r w:rsidR="00607F44">
        <w:rPr>
          <w:rFonts w:ascii="Arial" w:hAnsi="Arial" w:cs="Arial"/>
          <w:lang w:val="en-US"/>
        </w:rPr>
        <w:t>n CITES Appendix II. This implies</w:t>
      </w:r>
      <w:r w:rsidR="00693145">
        <w:rPr>
          <w:rFonts w:ascii="Arial" w:hAnsi="Arial" w:cs="Arial"/>
          <w:lang w:val="en-US"/>
        </w:rPr>
        <w:t>, among others,</w:t>
      </w:r>
      <w:r w:rsidR="00607F44">
        <w:rPr>
          <w:rFonts w:ascii="Arial" w:hAnsi="Arial" w:cs="Arial"/>
          <w:lang w:val="en-US"/>
        </w:rPr>
        <w:t xml:space="preserve"> that </w:t>
      </w:r>
      <w:r w:rsidR="00C14E4D">
        <w:rPr>
          <w:rFonts w:ascii="Arial" w:hAnsi="Arial" w:cs="Arial"/>
          <w:lang w:val="en-US"/>
        </w:rPr>
        <w:t>the trade</w:t>
      </w:r>
      <w:r w:rsidR="00607F44" w:rsidRPr="00607F44">
        <w:rPr>
          <w:rFonts w:ascii="Arial" w:hAnsi="Arial" w:cs="Arial"/>
          <w:lang w:val="en-US"/>
        </w:rPr>
        <w:t xml:space="preserve"> of </w:t>
      </w:r>
      <w:r w:rsidR="00607F44">
        <w:rPr>
          <w:rFonts w:ascii="Arial" w:hAnsi="Arial" w:cs="Arial"/>
          <w:lang w:val="en-US"/>
        </w:rPr>
        <w:t>its wood</w:t>
      </w:r>
      <w:r w:rsidR="00607F44" w:rsidRPr="00607F44">
        <w:rPr>
          <w:rFonts w:ascii="Arial" w:hAnsi="Arial" w:cs="Arial"/>
          <w:lang w:val="en-US"/>
        </w:rPr>
        <w:t xml:space="preserve"> </w:t>
      </w:r>
      <w:r w:rsidR="00693145">
        <w:rPr>
          <w:rFonts w:ascii="Arial" w:hAnsi="Arial" w:cs="Arial"/>
          <w:lang w:val="en-US"/>
        </w:rPr>
        <w:t>is</w:t>
      </w:r>
      <w:r w:rsidR="00C14E4D">
        <w:rPr>
          <w:rFonts w:ascii="Arial" w:hAnsi="Arial" w:cs="Arial"/>
          <w:lang w:val="en-US"/>
        </w:rPr>
        <w:t xml:space="preserve"> in </w:t>
      </w:r>
      <w:r w:rsidR="00693145">
        <w:rPr>
          <w:rFonts w:ascii="Arial" w:hAnsi="Arial" w:cs="Arial"/>
          <w:lang w:val="en-US"/>
        </w:rPr>
        <w:t>no</w:t>
      </w:r>
      <w:r w:rsidR="00C14E4D">
        <w:rPr>
          <w:rFonts w:ascii="Arial" w:hAnsi="Arial" w:cs="Arial"/>
          <w:lang w:val="en-US"/>
        </w:rPr>
        <w:t xml:space="preserve"> way </w:t>
      </w:r>
      <w:r w:rsidR="00607F44" w:rsidRPr="00607F44">
        <w:rPr>
          <w:rFonts w:ascii="Arial" w:hAnsi="Arial" w:cs="Arial"/>
          <w:lang w:val="en-US"/>
        </w:rPr>
        <w:t>detrimental to its survival</w:t>
      </w:r>
      <w:r w:rsidR="00607F44">
        <w:rPr>
          <w:rFonts w:ascii="Arial" w:hAnsi="Arial" w:cs="Arial"/>
          <w:lang w:val="en-US"/>
        </w:rPr>
        <w:t>.</w:t>
      </w:r>
      <w:r w:rsidR="00693145">
        <w:rPr>
          <w:rFonts w:ascii="Arial" w:hAnsi="Arial" w:cs="Arial"/>
          <w:lang w:val="en-US"/>
        </w:rPr>
        <w:t xml:space="preserve"> In other words, </w:t>
      </w:r>
      <w:r w:rsidR="006839E1">
        <w:rPr>
          <w:rFonts w:ascii="Arial" w:hAnsi="Arial" w:cs="Arial"/>
          <w:lang w:val="en-US"/>
        </w:rPr>
        <w:t xml:space="preserve">logging companies have to guarantee that the species is not overharvested. One way to do so is </w:t>
      </w:r>
      <w:r w:rsidR="00693145">
        <w:rPr>
          <w:rFonts w:ascii="Arial" w:hAnsi="Arial" w:cs="Arial"/>
          <w:lang w:val="en-US"/>
        </w:rPr>
        <w:t xml:space="preserve">to </w:t>
      </w:r>
      <w:r w:rsidR="006839E1">
        <w:rPr>
          <w:rFonts w:ascii="Arial" w:hAnsi="Arial" w:cs="Arial"/>
          <w:lang w:val="en-US"/>
        </w:rPr>
        <w:t>simulate</w:t>
      </w:r>
      <w:r w:rsidR="00592979">
        <w:rPr>
          <w:rFonts w:ascii="Arial" w:hAnsi="Arial" w:cs="Arial"/>
          <w:lang w:val="en-US"/>
        </w:rPr>
        <w:t xml:space="preserve"> </w:t>
      </w:r>
      <w:r w:rsidR="00B0759A">
        <w:rPr>
          <w:rFonts w:ascii="Arial" w:hAnsi="Arial" w:cs="Arial"/>
          <w:lang w:val="en-US"/>
        </w:rPr>
        <w:t>recovery rates</w:t>
      </w:r>
      <w:r w:rsidR="005E19CC">
        <w:rPr>
          <w:rFonts w:ascii="Arial" w:hAnsi="Arial" w:cs="Arial"/>
          <w:lang w:val="en-US"/>
        </w:rPr>
        <w:t xml:space="preserve"> in the next logging cycle. In this study, we coupled population structure</w:t>
      </w:r>
      <w:r w:rsidR="00CE1F46">
        <w:rPr>
          <w:rFonts w:ascii="Arial" w:hAnsi="Arial" w:cs="Arial"/>
          <w:lang w:val="en-US"/>
        </w:rPr>
        <w:t xml:space="preserve"> data</w:t>
      </w:r>
      <w:r w:rsidR="005E19CC">
        <w:rPr>
          <w:rFonts w:ascii="Arial" w:hAnsi="Arial" w:cs="Arial"/>
          <w:lang w:val="en-US"/>
        </w:rPr>
        <w:t xml:space="preserve"> with growth rates of the target species</w:t>
      </w:r>
      <w:r w:rsidR="00693145">
        <w:rPr>
          <w:rFonts w:ascii="Arial" w:hAnsi="Arial" w:cs="Arial"/>
          <w:lang w:val="en-US"/>
        </w:rPr>
        <w:t xml:space="preserve"> to judge</w:t>
      </w:r>
      <w:r w:rsidR="00B8446A" w:rsidRPr="00B8446A">
        <w:rPr>
          <w:rFonts w:ascii="Arial" w:hAnsi="Arial" w:cs="Arial"/>
          <w:lang w:val="en-US"/>
        </w:rPr>
        <w:t xml:space="preserve"> the carrying capacity of </w:t>
      </w:r>
      <w:r w:rsidR="005F34D4">
        <w:rPr>
          <w:rFonts w:ascii="Arial" w:hAnsi="Arial" w:cs="Arial"/>
          <w:lang w:val="en-US"/>
        </w:rPr>
        <w:t>its</w:t>
      </w:r>
      <w:r w:rsidR="005E19CC">
        <w:rPr>
          <w:rFonts w:ascii="Arial" w:hAnsi="Arial" w:cs="Arial"/>
          <w:lang w:val="en-US"/>
        </w:rPr>
        <w:t xml:space="preserve"> </w:t>
      </w:r>
      <w:r w:rsidR="00B8446A" w:rsidRPr="00B8446A">
        <w:rPr>
          <w:rFonts w:ascii="Arial" w:hAnsi="Arial" w:cs="Arial"/>
          <w:lang w:val="en-US"/>
        </w:rPr>
        <w:t>population</w:t>
      </w:r>
      <w:r w:rsidR="005E19CC">
        <w:rPr>
          <w:rFonts w:ascii="Arial" w:hAnsi="Arial" w:cs="Arial"/>
          <w:lang w:val="en-US"/>
        </w:rPr>
        <w:t xml:space="preserve"> in the Kisa</w:t>
      </w:r>
      <w:r w:rsidR="00CE1F46">
        <w:rPr>
          <w:rFonts w:ascii="Arial" w:hAnsi="Arial" w:cs="Arial"/>
          <w:lang w:val="en-US"/>
        </w:rPr>
        <w:t>ngani-Yangambi forest area (</w:t>
      </w:r>
      <w:r w:rsidR="005E19CC">
        <w:rPr>
          <w:rFonts w:ascii="Arial" w:hAnsi="Arial" w:cs="Arial"/>
          <w:lang w:val="en-US"/>
        </w:rPr>
        <w:t>DRC)</w:t>
      </w:r>
      <w:r w:rsidR="00B8446A" w:rsidRPr="00B8446A">
        <w:rPr>
          <w:rFonts w:ascii="Arial" w:hAnsi="Arial" w:cs="Arial"/>
          <w:lang w:val="en-US"/>
        </w:rPr>
        <w:t>.</w:t>
      </w:r>
      <w:r w:rsidR="001831C9">
        <w:rPr>
          <w:rFonts w:ascii="Arial" w:hAnsi="Arial" w:cs="Arial"/>
          <w:lang w:val="en-US"/>
        </w:rPr>
        <w:t xml:space="preserve"> </w:t>
      </w:r>
      <w:r w:rsidR="00B0759A">
        <w:rPr>
          <w:rFonts w:ascii="Arial" w:hAnsi="Arial" w:cs="Arial"/>
          <w:lang w:val="en-US"/>
        </w:rPr>
        <w:t xml:space="preserve">So as to determine the natural </w:t>
      </w:r>
      <w:r w:rsidR="001831C9">
        <w:rPr>
          <w:rFonts w:ascii="Arial" w:hAnsi="Arial" w:cs="Arial"/>
          <w:lang w:val="en-US"/>
        </w:rPr>
        <w:t xml:space="preserve">population structure, we inventoried </w:t>
      </w:r>
      <w:r w:rsidR="00B5270A">
        <w:rPr>
          <w:rFonts w:ascii="Arial" w:hAnsi="Arial" w:cs="Arial"/>
          <w:i/>
          <w:lang w:val="en-US"/>
        </w:rPr>
        <w:t>P. </w:t>
      </w:r>
      <w:proofErr w:type="spellStart"/>
      <w:r w:rsidR="001831C9" w:rsidRPr="001831C9">
        <w:rPr>
          <w:rFonts w:ascii="Arial" w:hAnsi="Arial" w:cs="Arial"/>
          <w:i/>
          <w:lang w:val="en-US"/>
        </w:rPr>
        <w:t>elata</w:t>
      </w:r>
      <w:r w:rsidR="001831C9">
        <w:rPr>
          <w:rFonts w:ascii="Arial" w:hAnsi="Arial" w:cs="Arial"/>
          <w:lang w:val="en-US"/>
        </w:rPr>
        <w:t>’s</w:t>
      </w:r>
      <w:proofErr w:type="spellEnd"/>
      <w:r w:rsidR="001831C9">
        <w:rPr>
          <w:rFonts w:ascii="Arial" w:hAnsi="Arial" w:cs="Arial"/>
          <w:lang w:val="en-US"/>
        </w:rPr>
        <w:t xml:space="preserve"> ste</w:t>
      </w:r>
      <w:r w:rsidR="006E5BDD">
        <w:rPr>
          <w:rFonts w:ascii="Arial" w:hAnsi="Arial" w:cs="Arial"/>
          <w:lang w:val="en-US"/>
        </w:rPr>
        <w:t xml:space="preserve">ms alongside a cumulative </w:t>
      </w:r>
      <w:r w:rsidR="001831C9">
        <w:rPr>
          <w:rFonts w:ascii="Arial" w:hAnsi="Arial" w:cs="Arial"/>
          <w:lang w:val="en-US"/>
        </w:rPr>
        <w:t xml:space="preserve">length of 30 km of transects opened in the Yangambi </w:t>
      </w:r>
      <w:r w:rsidR="00592979">
        <w:rPr>
          <w:rFonts w:ascii="Arial" w:hAnsi="Arial" w:cs="Arial"/>
          <w:lang w:val="en-US"/>
        </w:rPr>
        <w:t>B</w:t>
      </w:r>
      <w:r w:rsidR="001831C9">
        <w:rPr>
          <w:rFonts w:ascii="Arial" w:hAnsi="Arial" w:cs="Arial"/>
          <w:lang w:val="en-US"/>
        </w:rPr>
        <w:t xml:space="preserve">iosphere </w:t>
      </w:r>
      <w:r w:rsidR="00592979">
        <w:rPr>
          <w:rFonts w:ascii="Arial" w:hAnsi="Arial" w:cs="Arial"/>
          <w:lang w:val="en-US"/>
        </w:rPr>
        <w:t>R</w:t>
      </w:r>
      <w:r w:rsidR="001831C9">
        <w:rPr>
          <w:rFonts w:ascii="Arial" w:hAnsi="Arial" w:cs="Arial"/>
          <w:lang w:val="en-US"/>
        </w:rPr>
        <w:t>eserve.</w:t>
      </w:r>
      <w:r w:rsidR="00EC0191">
        <w:rPr>
          <w:rFonts w:ascii="Arial" w:hAnsi="Arial" w:cs="Arial"/>
          <w:lang w:val="en-US"/>
        </w:rPr>
        <w:t xml:space="preserve"> We obtained mean growth rates </w:t>
      </w:r>
      <w:r w:rsidR="00162F8D">
        <w:rPr>
          <w:rFonts w:ascii="Arial" w:hAnsi="Arial" w:cs="Arial"/>
          <w:lang w:val="en-US"/>
        </w:rPr>
        <w:t>per diameter class</w:t>
      </w:r>
      <w:r w:rsidR="00EC0191">
        <w:rPr>
          <w:rFonts w:ascii="Arial" w:hAnsi="Arial" w:cs="Arial"/>
          <w:lang w:val="en-US"/>
        </w:rPr>
        <w:t xml:space="preserve"> from tree-rings analys</w:t>
      </w:r>
      <w:r w:rsidR="0082229E">
        <w:rPr>
          <w:rFonts w:ascii="Arial" w:hAnsi="Arial" w:cs="Arial"/>
          <w:lang w:val="en-US"/>
        </w:rPr>
        <w:t>es</w:t>
      </w:r>
      <w:r w:rsidR="00EC0191">
        <w:rPr>
          <w:rFonts w:ascii="Arial" w:hAnsi="Arial" w:cs="Arial"/>
          <w:lang w:val="en-US"/>
        </w:rPr>
        <w:t xml:space="preserve"> of </w:t>
      </w:r>
      <w:r w:rsidR="0082229E">
        <w:rPr>
          <w:rFonts w:ascii="Arial" w:hAnsi="Arial" w:cs="Arial"/>
          <w:lang w:val="en-US"/>
        </w:rPr>
        <w:t>37</w:t>
      </w:r>
      <w:r w:rsidR="00EC0191">
        <w:rPr>
          <w:rFonts w:ascii="Arial" w:hAnsi="Arial" w:cs="Arial"/>
          <w:lang w:val="en-US"/>
        </w:rPr>
        <w:t xml:space="preserve"> </w:t>
      </w:r>
      <w:r w:rsidR="0082229E">
        <w:rPr>
          <w:rFonts w:ascii="Arial" w:hAnsi="Arial" w:cs="Arial"/>
          <w:lang w:val="en-US"/>
        </w:rPr>
        <w:t xml:space="preserve">stem </w:t>
      </w:r>
      <w:r w:rsidR="003270BD">
        <w:rPr>
          <w:rFonts w:ascii="Arial" w:hAnsi="Arial" w:cs="Arial"/>
          <w:lang w:val="en-US"/>
        </w:rPr>
        <w:t>discs</w:t>
      </w:r>
      <w:r w:rsidR="00162F8D">
        <w:rPr>
          <w:rFonts w:ascii="Arial" w:hAnsi="Arial" w:cs="Arial"/>
          <w:lang w:val="en-US"/>
        </w:rPr>
        <w:t xml:space="preserve"> </w:t>
      </w:r>
      <w:r w:rsidR="003270BD">
        <w:rPr>
          <w:rFonts w:ascii="Arial" w:hAnsi="Arial" w:cs="Arial"/>
          <w:lang w:val="en-US"/>
        </w:rPr>
        <w:t xml:space="preserve">from </w:t>
      </w:r>
      <w:r w:rsidR="00AA6E92" w:rsidRPr="00AA6E92">
        <w:rPr>
          <w:rFonts w:ascii="Arial" w:hAnsi="Arial" w:cs="Arial"/>
          <w:i/>
          <w:lang w:val="en-US"/>
        </w:rPr>
        <w:t>P. elata</w:t>
      </w:r>
      <w:r w:rsidR="00AA6E92">
        <w:rPr>
          <w:rFonts w:ascii="Arial" w:hAnsi="Arial" w:cs="Arial"/>
          <w:lang w:val="en-US"/>
        </w:rPr>
        <w:t xml:space="preserve"> </w:t>
      </w:r>
      <w:r w:rsidR="003270BD">
        <w:rPr>
          <w:rFonts w:ascii="Arial" w:hAnsi="Arial" w:cs="Arial"/>
          <w:lang w:val="en-US"/>
        </w:rPr>
        <w:t xml:space="preserve">individuals </w:t>
      </w:r>
      <w:r w:rsidR="00162F8D">
        <w:rPr>
          <w:rFonts w:ascii="Arial" w:hAnsi="Arial" w:cs="Arial"/>
          <w:lang w:val="en-US"/>
        </w:rPr>
        <w:t>collected in the study area</w:t>
      </w:r>
      <w:r w:rsidR="00AA6E92">
        <w:rPr>
          <w:rFonts w:ascii="Arial" w:hAnsi="Arial" w:cs="Arial"/>
          <w:lang w:val="en-US"/>
        </w:rPr>
        <w:t xml:space="preserve"> (</w:t>
      </w:r>
      <w:r w:rsidR="0082229E">
        <w:rPr>
          <w:rFonts w:ascii="Arial" w:hAnsi="Arial" w:cs="Arial"/>
          <w:lang w:val="en-US"/>
        </w:rPr>
        <w:t>from</w:t>
      </w:r>
      <w:r w:rsidR="00586815">
        <w:rPr>
          <w:rFonts w:ascii="Arial" w:hAnsi="Arial" w:cs="Arial"/>
          <w:lang w:val="en-US"/>
        </w:rPr>
        <w:t xml:space="preserve"> </w:t>
      </w:r>
      <w:r w:rsidR="00AA6E92">
        <w:rPr>
          <w:rFonts w:ascii="Arial" w:hAnsi="Arial" w:cs="Arial"/>
          <w:lang w:val="en-US"/>
        </w:rPr>
        <w:t xml:space="preserve">De Ridder </w:t>
      </w:r>
      <w:r w:rsidR="00AA6E92" w:rsidRPr="00572CCA">
        <w:rPr>
          <w:rFonts w:ascii="Arial" w:hAnsi="Arial" w:cs="Arial"/>
          <w:lang w:val="en-US"/>
        </w:rPr>
        <w:t>et al</w:t>
      </w:r>
      <w:r w:rsidR="0082229E" w:rsidRPr="00572CCA">
        <w:rPr>
          <w:rFonts w:ascii="Arial" w:hAnsi="Arial" w:cs="Arial"/>
          <w:lang w:val="en-US"/>
        </w:rPr>
        <w:t>.</w:t>
      </w:r>
      <w:r w:rsidR="00AA6E92">
        <w:rPr>
          <w:rFonts w:ascii="Arial" w:hAnsi="Arial" w:cs="Arial"/>
          <w:lang w:val="en-US"/>
        </w:rPr>
        <w:t xml:space="preserve"> 2014)</w:t>
      </w:r>
      <w:r w:rsidR="00162F8D">
        <w:rPr>
          <w:rFonts w:ascii="Arial" w:hAnsi="Arial" w:cs="Arial"/>
          <w:lang w:val="en-US"/>
        </w:rPr>
        <w:t>.</w:t>
      </w:r>
      <w:r w:rsidR="00AA6E92">
        <w:rPr>
          <w:rFonts w:ascii="Arial" w:hAnsi="Arial" w:cs="Arial"/>
          <w:lang w:val="en-US"/>
        </w:rPr>
        <w:t xml:space="preserve"> </w:t>
      </w:r>
      <w:r w:rsidR="00274DF6">
        <w:rPr>
          <w:rFonts w:ascii="Arial" w:hAnsi="Arial" w:cs="Arial"/>
          <w:lang w:val="en-US"/>
        </w:rPr>
        <w:t>We showed that the population structure follows a bimodal bell-shaped curve</w:t>
      </w:r>
      <w:r w:rsidR="00B0759A">
        <w:rPr>
          <w:rFonts w:ascii="Arial" w:hAnsi="Arial" w:cs="Arial"/>
          <w:lang w:val="en-US"/>
        </w:rPr>
        <w:t>, comforting the general lack of regeneration</w:t>
      </w:r>
      <w:r w:rsidR="00114E57">
        <w:rPr>
          <w:rFonts w:ascii="Arial" w:hAnsi="Arial" w:cs="Arial"/>
          <w:lang w:val="en-US"/>
        </w:rPr>
        <w:t>. T</w:t>
      </w:r>
      <w:r w:rsidR="00114E57" w:rsidRPr="00114E57">
        <w:rPr>
          <w:rFonts w:ascii="Arial" w:hAnsi="Arial" w:cs="Arial"/>
          <w:lang w:val="en-US"/>
        </w:rPr>
        <w:t>he carrying ca</w:t>
      </w:r>
      <w:r w:rsidR="00114E57">
        <w:rPr>
          <w:rFonts w:ascii="Arial" w:hAnsi="Arial" w:cs="Arial"/>
          <w:lang w:val="en-US"/>
        </w:rPr>
        <w:t xml:space="preserve">pacity of the target-population </w:t>
      </w:r>
      <w:r w:rsidR="00D15A41">
        <w:rPr>
          <w:rFonts w:ascii="Arial" w:hAnsi="Arial" w:cs="Arial"/>
          <w:lang w:val="en-US"/>
        </w:rPr>
        <w:t>appeared</w:t>
      </w:r>
      <w:r w:rsidR="00114E57">
        <w:rPr>
          <w:rFonts w:ascii="Arial" w:hAnsi="Arial" w:cs="Arial"/>
          <w:lang w:val="en-US"/>
        </w:rPr>
        <w:t xml:space="preserve"> </w:t>
      </w:r>
      <w:r w:rsidR="00E9476B">
        <w:rPr>
          <w:rFonts w:ascii="Arial" w:hAnsi="Arial" w:cs="Arial"/>
          <w:lang w:val="en-US"/>
        </w:rPr>
        <w:t xml:space="preserve">to be </w:t>
      </w:r>
      <w:r w:rsidR="00114E57">
        <w:rPr>
          <w:rFonts w:ascii="Arial" w:hAnsi="Arial" w:cs="Arial"/>
          <w:lang w:val="en-US"/>
        </w:rPr>
        <w:t xml:space="preserve">quite low with respect to </w:t>
      </w:r>
      <w:r w:rsidR="00BE18B1">
        <w:rPr>
          <w:rFonts w:ascii="Arial" w:hAnsi="Arial" w:cs="Arial"/>
          <w:lang w:val="en-US"/>
        </w:rPr>
        <w:t>legal minimum logging diameter and logging cycle</w:t>
      </w:r>
      <w:r w:rsidR="00114E57">
        <w:rPr>
          <w:rFonts w:ascii="Arial" w:hAnsi="Arial" w:cs="Arial"/>
          <w:lang w:val="en-US"/>
        </w:rPr>
        <w:t>.</w:t>
      </w:r>
      <w:r w:rsidR="00274DF6">
        <w:rPr>
          <w:rFonts w:ascii="Arial" w:hAnsi="Arial" w:cs="Arial"/>
          <w:lang w:val="en-US"/>
        </w:rPr>
        <w:t xml:space="preserve"> </w:t>
      </w:r>
      <w:r w:rsidR="006E5BDD">
        <w:rPr>
          <w:rFonts w:ascii="Arial" w:hAnsi="Arial" w:cs="Arial"/>
          <w:lang w:val="en-US"/>
        </w:rPr>
        <w:t>Additionally</w:t>
      </w:r>
      <w:r w:rsidR="00CF4450">
        <w:rPr>
          <w:rFonts w:ascii="Arial" w:hAnsi="Arial" w:cs="Arial"/>
          <w:lang w:val="en-US"/>
        </w:rPr>
        <w:t xml:space="preserve">, we obtained </w:t>
      </w:r>
      <w:r w:rsidR="00D1331E">
        <w:rPr>
          <w:rFonts w:ascii="Arial" w:hAnsi="Arial" w:cs="Arial"/>
          <w:lang w:val="en-US"/>
        </w:rPr>
        <w:t>an</w:t>
      </w:r>
      <w:r w:rsidR="00CF4450">
        <w:rPr>
          <w:rFonts w:ascii="Arial" w:hAnsi="Arial" w:cs="Arial"/>
          <w:lang w:val="en-US"/>
        </w:rPr>
        <w:t xml:space="preserve"> </w:t>
      </w:r>
      <w:r w:rsidR="00613A95" w:rsidRPr="00613A95">
        <w:rPr>
          <w:rFonts w:ascii="Arial" w:hAnsi="Arial" w:cs="Arial"/>
          <w:lang w:val="en-US"/>
        </w:rPr>
        <w:t>age</w:t>
      </w:r>
      <w:r w:rsidR="00613A95">
        <w:rPr>
          <w:rFonts w:ascii="Arial" w:hAnsi="Arial" w:cs="Arial"/>
          <w:lang w:val="en-US"/>
        </w:rPr>
        <w:t>-</w:t>
      </w:r>
      <w:r w:rsidR="00613A95" w:rsidRPr="00613A95">
        <w:rPr>
          <w:rFonts w:ascii="Arial" w:hAnsi="Arial" w:cs="Arial"/>
          <w:lang w:val="en-US"/>
        </w:rPr>
        <w:t>diameter rela</w:t>
      </w:r>
      <w:r w:rsidR="00613A95">
        <w:rPr>
          <w:rFonts w:ascii="Arial" w:hAnsi="Arial" w:cs="Arial"/>
          <w:lang w:val="en-US"/>
        </w:rPr>
        <w:t>tion</w:t>
      </w:r>
      <w:r w:rsidR="003E34E4">
        <w:rPr>
          <w:rFonts w:ascii="Arial" w:hAnsi="Arial" w:cs="Arial"/>
          <w:lang w:val="en-US"/>
        </w:rPr>
        <w:t>ship</w:t>
      </w:r>
      <w:r w:rsidR="00CF4450">
        <w:rPr>
          <w:rFonts w:ascii="Arial" w:hAnsi="Arial" w:cs="Arial"/>
          <w:lang w:val="en-US"/>
        </w:rPr>
        <w:t xml:space="preserve"> for the target species, </w:t>
      </w:r>
      <w:r w:rsidR="00CF4450" w:rsidRPr="003E34E4">
        <w:rPr>
          <w:rFonts w:ascii="Arial" w:hAnsi="Arial" w:cs="Arial"/>
          <w:lang w:val="en-US"/>
        </w:rPr>
        <w:t xml:space="preserve">and </w:t>
      </w:r>
      <w:r w:rsidR="00B0759A" w:rsidRPr="003E34E4">
        <w:rPr>
          <w:rFonts w:ascii="Arial" w:hAnsi="Arial" w:cs="Arial"/>
          <w:lang w:val="en-US"/>
        </w:rPr>
        <w:t>estimated</w:t>
      </w:r>
      <w:r w:rsidR="00EE292C" w:rsidRPr="003E34E4">
        <w:rPr>
          <w:rFonts w:ascii="Arial" w:hAnsi="Arial" w:cs="Arial"/>
          <w:lang w:val="en-US"/>
        </w:rPr>
        <w:t xml:space="preserve"> when</w:t>
      </w:r>
      <w:r w:rsidR="00613A95" w:rsidRPr="003E34E4">
        <w:rPr>
          <w:rFonts w:ascii="Arial" w:hAnsi="Arial" w:cs="Arial"/>
          <w:lang w:val="en-US"/>
        </w:rPr>
        <w:t xml:space="preserve"> </w:t>
      </w:r>
      <w:r w:rsidR="00EE292C" w:rsidRPr="003E34E4">
        <w:rPr>
          <w:rFonts w:ascii="Arial" w:hAnsi="Arial" w:cs="Arial"/>
          <w:lang w:val="en-US"/>
        </w:rPr>
        <w:t>large</w:t>
      </w:r>
      <w:r w:rsidR="00613A95" w:rsidRPr="003E34E4">
        <w:rPr>
          <w:rFonts w:ascii="Arial" w:hAnsi="Arial" w:cs="Arial"/>
          <w:lang w:val="en-US"/>
        </w:rPr>
        <w:t xml:space="preserve"> disturbances originated its populations. </w:t>
      </w:r>
      <w:r w:rsidR="00586815" w:rsidRPr="003E34E4">
        <w:rPr>
          <w:rFonts w:ascii="Arial" w:hAnsi="Arial" w:cs="Arial"/>
          <w:lang w:val="en-US"/>
        </w:rPr>
        <w:t>Our f</w:t>
      </w:r>
      <w:r w:rsidR="00613A95" w:rsidRPr="003E34E4">
        <w:rPr>
          <w:rFonts w:ascii="Arial" w:hAnsi="Arial" w:cs="Arial"/>
          <w:lang w:val="en-US"/>
        </w:rPr>
        <w:t xml:space="preserve">indings were </w:t>
      </w:r>
      <w:r w:rsidR="00CF728A" w:rsidRPr="003E34E4">
        <w:rPr>
          <w:rFonts w:ascii="Arial" w:hAnsi="Arial" w:cs="Arial"/>
          <w:lang w:val="en-US"/>
        </w:rPr>
        <w:t>mostly</w:t>
      </w:r>
      <w:r w:rsidR="00CF728A">
        <w:rPr>
          <w:rFonts w:ascii="Arial" w:hAnsi="Arial" w:cs="Arial"/>
          <w:lang w:val="en-US"/>
        </w:rPr>
        <w:t xml:space="preserve"> </w:t>
      </w:r>
      <w:r w:rsidR="00613A95">
        <w:rPr>
          <w:rFonts w:ascii="Arial" w:hAnsi="Arial" w:cs="Arial"/>
          <w:lang w:val="en-US"/>
        </w:rPr>
        <w:t xml:space="preserve">consistent with those of </w:t>
      </w:r>
      <w:proofErr w:type="spellStart"/>
      <w:r w:rsidR="00613A95">
        <w:rPr>
          <w:rFonts w:ascii="Arial" w:hAnsi="Arial" w:cs="Arial"/>
          <w:lang w:val="en-US"/>
        </w:rPr>
        <w:t>Bourland</w:t>
      </w:r>
      <w:proofErr w:type="spellEnd"/>
      <w:r w:rsidR="00613A95">
        <w:rPr>
          <w:rFonts w:ascii="Arial" w:hAnsi="Arial" w:cs="Arial"/>
          <w:lang w:val="en-US"/>
        </w:rPr>
        <w:t xml:space="preserve"> </w:t>
      </w:r>
      <w:r w:rsidR="00613A95" w:rsidRPr="00572CCA">
        <w:rPr>
          <w:rFonts w:ascii="Arial" w:hAnsi="Arial" w:cs="Arial"/>
          <w:lang w:val="en-US"/>
        </w:rPr>
        <w:t>et al.</w:t>
      </w:r>
      <w:r w:rsidR="00613A95">
        <w:rPr>
          <w:rFonts w:ascii="Arial" w:hAnsi="Arial" w:cs="Arial"/>
          <w:lang w:val="en-US"/>
        </w:rPr>
        <w:t xml:space="preserve"> (</w:t>
      </w:r>
      <w:r w:rsidR="00586815">
        <w:rPr>
          <w:rFonts w:ascii="Arial" w:hAnsi="Arial" w:cs="Arial"/>
          <w:lang w:val="en-US"/>
        </w:rPr>
        <w:t xml:space="preserve">2012, </w:t>
      </w:r>
      <w:r w:rsidR="00613A95">
        <w:rPr>
          <w:rFonts w:ascii="Arial" w:hAnsi="Arial" w:cs="Arial"/>
          <w:lang w:val="en-US"/>
        </w:rPr>
        <w:t>2015) in Cameroon.</w:t>
      </w:r>
    </w:p>
    <w:p w14:paraId="746E57E9" w14:textId="77777777" w:rsidR="00A203F4" w:rsidRDefault="00A203F4" w:rsidP="00524E2A">
      <w:pPr>
        <w:spacing w:after="0"/>
        <w:jc w:val="both"/>
        <w:rPr>
          <w:rFonts w:ascii="Arial" w:hAnsi="Arial" w:cs="Arial"/>
          <w:lang w:val="en-US"/>
        </w:rPr>
      </w:pPr>
    </w:p>
    <w:p w14:paraId="482F8E17" w14:textId="77777777" w:rsidR="00BA0007" w:rsidRDefault="00BA0007" w:rsidP="00524E2A">
      <w:pPr>
        <w:spacing w:after="0"/>
        <w:jc w:val="both"/>
        <w:rPr>
          <w:rFonts w:ascii="Arial" w:hAnsi="Arial" w:cs="Arial"/>
          <w:lang w:val="en-US"/>
        </w:rPr>
      </w:pPr>
    </w:p>
    <w:p w14:paraId="636AD95A" w14:textId="77777777" w:rsidR="00BA0007" w:rsidRDefault="00BA0007" w:rsidP="00524E2A">
      <w:pPr>
        <w:spacing w:after="0"/>
        <w:jc w:val="both"/>
        <w:rPr>
          <w:rFonts w:ascii="Arial" w:hAnsi="Arial" w:cs="Arial"/>
          <w:lang w:val="en-US"/>
        </w:rPr>
      </w:pPr>
    </w:p>
    <w:p w14:paraId="15213919" w14:textId="77777777" w:rsidR="00A203F4" w:rsidRPr="00E970D5" w:rsidRDefault="00A203F4" w:rsidP="00524E2A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E970D5"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36984109" w14:textId="77777777" w:rsidR="00EC2CEB" w:rsidRPr="00476C89" w:rsidRDefault="00476C89" w:rsidP="00524E2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E970D5">
        <w:rPr>
          <w:rFonts w:ascii="Arial" w:hAnsi="Arial" w:cs="Arial"/>
          <w:sz w:val="18"/>
          <w:szCs w:val="18"/>
          <w:lang w:val="en-US"/>
        </w:rPr>
        <w:t>Bourland</w:t>
      </w:r>
      <w:proofErr w:type="spellEnd"/>
      <w:r w:rsidRPr="00E970D5">
        <w:rPr>
          <w:rFonts w:ascii="Arial" w:hAnsi="Arial" w:cs="Arial"/>
          <w:sz w:val="18"/>
          <w:szCs w:val="18"/>
          <w:lang w:val="en-US"/>
        </w:rPr>
        <w:t xml:space="preserve">, N. et al. (2012). </w:t>
      </w:r>
      <w:proofErr w:type="gramStart"/>
      <w:r w:rsidRPr="00476C89">
        <w:rPr>
          <w:rFonts w:ascii="Arial" w:hAnsi="Arial" w:cs="Arial"/>
          <w:sz w:val="18"/>
          <w:szCs w:val="18"/>
          <w:lang w:val="en-US"/>
        </w:rPr>
        <w:t xml:space="preserve">Ecology of </w:t>
      </w:r>
      <w:r w:rsidRPr="00476C89">
        <w:rPr>
          <w:rFonts w:ascii="Arial" w:hAnsi="Arial" w:cs="Arial"/>
          <w:i/>
          <w:sz w:val="18"/>
          <w:szCs w:val="18"/>
          <w:lang w:val="en-US"/>
        </w:rPr>
        <w:t>Pericopsis elata</w:t>
      </w:r>
      <w:r w:rsidRPr="00476C89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r w:rsidRPr="00476C89">
        <w:rPr>
          <w:rFonts w:ascii="Arial" w:hAnsi="Arial" w:cs="Arial"/>
          <w:sz w:val="18"/>
          <w:szCs w:val="18"/>
          <w:lang w:val="en-US"/>
        </w:rPr>
        <w:t>Fabaceae</w:t>
      </w:r>
      <w:proofErr w:type="spellEnd"/>
      <w:r w:rsidRPr="00476C89">
        <w:rPr>
          <w:rFonts w:ascii="Arial" w:hAnsi="Arial" w:cs="Arial"/>
          <w:sz w:val="18"/>
          <w:szCs w:val="18"/>
          <w:lang w:val="en-US"/>
        </w:rPr>
        <w:t>), an Endangered Timber Species in Southeastern Cameroon.</w:t>
      </w:r>
      <w:proofErr w:type="gramEnd"/>
      <w:r w:rsidRPr="00476C8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476C89">
        <w:rPr>
          <w:rFonts w:ascii="Arial" w:hAnsi="Arial" w:cs="Arial"/>
          <w:i/>
          <w:sz w:val="18"/>
          <w:szCs w:val="18"/>
          <w:lang w:val="en-US"/>
        </w:rPr>
        <w:t>Biotropica</w:t>
      </w:r>
      <w:proofErr w:type="spellEnd"/>
      <w:r w:rsidR="00BA0007">
        <w:rPr>
          <w:rFonts w:ascii="Arial" w:hAnsi="Arial" w:cs="Arial"/>
          <w:sz w:val="18"/>
          <w:szCs w:val="18"/>
          <w:lang w:val="en-US"/>
        </w:rPr>
        <w:t xml:space="preserve"> 44:</w:t>
      </w:r>
      <w:r w:rsidRPr="00476C89">
        <w:rPr>
          <w:rFonts w:ascii="Arial" w:hAnsi="Arial" w:cs="Arial"/>
          <w:sz w:val="18"/>
          <w:szCs w:val="18"/>
          <w:lang w:val="en-US"/>
        </w:rPr>
        <w:t>840-847.</w:t>
      </w:r>
    </w:p>
    <w:p w14:paraId="0A03BEA7" w14:textId="77777777" w:rsidR="00BA0007" w:rsidRDefault="00BA0007" w:rsidP="00476C89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</w:p>
    <w:p w14:paraId="4CB5D1FA" w14:textId="77777777" w:rsidR="00476C89" w:rsidRPr="00A03285" w:rsidRDefault="00476C89" w:rsidP="00476C89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476C89">
        <w:rPr>
          <w:rFonts w:ascii="Arial" w:hAnsi="Arial" w:cs="Arial"/>
          <w:sz w:val="18"/>
          <w:szCs w:val="18"/>
          <w:lang w:val="en-US"/>
        </w:rPr>
        <w:t>Bourland</w:t>
      </w:r>
      <w:proofErr w:type="spellEnd"/>
      <w:r w:rsidRPr="00476C89">
        <w:rPr>
          <w:rFonts w:ascii="Arial" w:hAnsi="Arial" w:cs="Arial"/>
          <w:sz w:val="18"/>
          <w:szCs w:val="18"/>
          <w:lang w:val="en-US"/>
        </w:rPr>
        <w:t>, N. et al. (201</w:t>
      </w:r>
      <w:r>
        <w:rPr>
          <w:rFonts w:ascii="Arial" w:hAnsi="Arial" w:cs="Arial"/>
          <w:sz w:val="18"/>
          <w:szCs w:val="18"/>
          <w:lang w:val="en-US"/>
        </w:rPr>
        <w:t>5</w:t>
      </w:r>
      <w:r w:rsidRPr="00476C89">
        <w:rPr>
          <w:rFonts w:ascii="Arial" w:hAnsi="Arial" w:cs="Arial"/>
          <w:sz w:val="18"/>
          <w:szCs w:val="18"/>
          <w:lang w:val="en-US"/>
        </w:rPr>
        <w:t xml:space="preserve">). </w:t>
      </w:r>
      <w:r w:rsidR="00A03285" w:rsidRPr="00A03285">
        <w:rPr>
          <w:rFonts w:ascii="Arial" w:hAnsi="Arial" w:cs="Arial"/>
          <w:sz w:val="18"/>
          <w:szCs w:val="18"/>
          <w:lang w:val="en-US"/>
        </w:rPr>
        <w:t xml:space="preserve">How Tightly Linked Are </w:t>
      </w:r>
      <w:r w:rsidR="00A03285" w:rsidRPr="00A03285">
        <w:rPr>
          <w:rFonts w:ascii="Arial" w:hAnsi="Arial" w:cs="Arial"/>
          <w:i/>
          <w:sz w:val="18"/>
          <w:szCs w:val="18"/>
          <w:lang w:val="en-US"/>
        </w:rPr>
        <w:t>Pericopsis elata</w:t>
      </w:r>
      <w:r w:rsidR="00A03285" w:rsidRPr="00A03285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r w:rsidR="00A03285" w:rsidRPr="00A03285">
        <w:rPr>
          <w:rFonts w:ascii="Arial" w:hAnsi="Arial" w:cs="Arial"/>
          <w:sz w:val="18"/>
          <w:szCs w:val="18"/>
          <w:lang w:val="en-US"/>
        </w:rPr>
        <w:t>Fabaceae</w:t>
      </w:r>
      <w:proofErr w:type="spellEnd"/>
      <w:r w:rsidR="00A03285" w:rsidRPr="00A03285">
        <w:rPr>
          <w:rFonts w:ascii="Arial" w:hAnsi="Arial" w:cs="Arial"/>
          <w:sz w:val="18"/>
          <w:szCs w:val="18"/>
          <w:lang w:val="en-US"/>
        </w:rPr>
        <w:t>) Patches to Anthropogenic Disturbances in Southeastern Cameroon?</w:t>
      </w:r>
      <w:r w:rsidRPr="00476C89">
        <w:rPr>
          <w:rFonts w:ascii="Arial" w:hAnsi="Arial" w:cs="Arial"/>
          <w:sz w:val="18"/>
          <w:szCs w:val="18"/>
          <w:lang w:val="en-US"/>
        </w:rPr>
        <w:t xml:space="preserve"> </w:t>
      </w:r>
      <w:r w:rsidR="00A03285">
        <w:rPr>
          <w:rFonts w:ascii="Arial" w:hAnsi="Arial" w:cs="Arial"/>
          <w:i/>
          <w:sz w:val="18"/>
          <w:szCs w:val="18"/>
          <w:lang w:val="en-US"/>
        </w:rPr>
        <w:t>Forests</w:t>
      </w:r>
      <w:r w:rsidR="00BA0007">
        <w:rPr>
          <w:rFonts w:ascii="Arial" w:hAnsi="Arial" w:cs="Arial"/>
          <w:sz w:val="18"/>
          <w:szCs w:val="18"/>
          <w:lang w:val="en-US"/>
        </w:rPr>
        <w:t xml:space="preserve"> 6:</w:t>
      </w:r>
      <w:r w:rsidR="00741093">
        <w:rPr>
          <w:rFonts w:ascii="Arial" w:hAnsi="Arial" w:cs="Arial"/>
          <w:sz w:val="18"/>
          <w:szCs w:val="18"/>
          <w:lang w:val="en-US"/>
        </w:rPr>
        <w:t>293</w:t>
      </w:r>
      <w:r w:rsidRPr="00A03285">
        <w:rPr>
          <w:rFonts w:ascii="Arial" w:hAnsi="Arial" w:cs="Arial"/>
          <w:sz w:val="18"/>
          <w:szCs w:val="18"/>
          <w:lang w:val="en-US"/>
        </w:rPr>
        <w:t>-</w:t>
      </w:r>
      <w:r w:rsidR="00741093">
        <w:rPr>
          <w:rFonts w:ascii="Arial" w:hAnsi="Arial" w:cs="Arial"/>
          <w:sz w:val="18"/>
          <w:szCs w:val="18"/>
          <w:lang w:val="en-US"/>
        </w:rPr>
        <w:t>310</w:t>
      </w:r>
      <w:r w:rsidRPr="00A03285">
        <w:rPr>
          <w:rFonts w:ascii="Arial" w:hAnsi="Arial" w:cs="Arial"/>
          <w:sz w:val="18"/>
          <w:szCs w:val="18"/>
          <w:lang w:val="en-US"/>
        </w:rPr>
        <w:t>.</w:t>
      </w:r>
    </w:p>
    <w:p w14:paraId="76453E55" w14:textId="77777777" w:rsidR="00BA0007" w:rsidRDefault="00BA0007" w:rsidP="00524E2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</w:p>
    <w:p w14:paraId="59752CE7" w14:textId="77777777" w:rsidR="00B30ABE" w:rsidRDefault="00EC2CEB" w:rsidP="00524E2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BA0007">
        <w:rPr>
          <w:rFonts w:ascii="Arial" w:hAnsi="Arial" w:cs="Arial"/>
          <w:sz w:val="18"/>
          <w:szCs w:val="18"/>
          <w:lang w:val="nl-BE"/>
        </w:rPr>
        <w:t>De Ridder</w:t>
      </w:r>
      <w:r w:rsidR="00A203F4" w:rsidRPr="00BA0007">
        <w:rPr>
          <w:rFonts w:ascii="Arial" w:hAnsi="Arial" w:cs="Arial"/>
          <w:sz w:val="18"/>
          <w:szCs w:val="18"/>
          <w:lang w:val="nl-BE"/>
        </w:rPr>
        <w:t xml:space="preserve">, </w:t>
      </w:r>
      <w:r w:rsidRPr="00BA0007">
        <w:rPr>
          <w:rFonts w:ascii="Arial" w:hAnsi="Arial" w:cs="Arial"/>
          <w:sz w:val="18"/>
          <w:szCs w:val="18"/>
          <w:lang w:val="nl-BE"/>
        </w:rPr>
        <w:t>M</w:t>
      </w:r>
      <w:r w:rsidR="00A203F4" w:rsidRPr="00BA0007">
        <w:rPr>
          <w:rFonts w:ascii="Arial" w:hAnsi="Arial" w:cs="Arial"/>
          <w:sz w:val="18"/>
          <w:szCs w:val="18"/>
          <w:lang w:val="nl-BE"/>
        </w:rPr>
        <w:t>. et al. (201</w:t>
      </w:r>
      <w:r w:rsidR="00476C89" w:rsidRPr="00BA0007">
        <w:rPr>
          <w:rFonts w:ascii="Arial" w:hAnsi="Arial" w:cs="Arial"/>
          <w:sz w:val="18"/>
          <w:szCs w:val="18"/>
          <w:lang w:val="nl-BE"/>
        </w:rPr>
        <w:t>4</w:t>
      </w:r>
      <w:r w:rsidR="00A203F4" w:rsidRPr="00BA0007">
        <w:rPr>
          <w:rFonts w:ascii="Arial" w:hAnsi="Arial" w:cs="Arial"/>
          <w:sz w:val="18"/>
          <w:szCs w:val="18"/>
          <w:lang w:val="nl-BE"/>
        </w:rPr>
        <w:t xml:space="preserve">). </w:t>
      </w:r>
      <w:proofErr w:type="spellStart"/>
      <w:r w:rsidR="003F4336" w:rsidRPr="003F4336">
        <w:rPr>
          <w:rFonts w:ascii="Arial" w:hAnsi="Arial" w:cs="Arial"/>
          <w:sz w:val="18"/>
          <w:szCs w:val="18"/>
          <w:lang w:val="en-US"/>
        </w:rPr>
        <w:t>Dendrochronological</w:t>
      </w:r>
      <w:proofErr w:type="spellEnd"/>
      <w:r w:rsidR="003F4336" w:rsidRPr="003F4336">
        <w:rPr>
          <w:rFonts w:ascii="Arial" w:hAnsi="Arial" w:cs="Arial"/>
          <w:sz w:val="18"/>
          <w:szCs w:val="18"/>
          <w:lang w:val="en-US"/>
        </w:rPr>
        <w:t xml:space="preserve"> Potential in a Semi-Deciduous Rainforest: The Case of </w:t>
      </w:r>
      <w:r w:rsidR="003F4336" w:rsidRPr="003F4336">
        <w:rPr>
          <w:rFonts w:ascii="Arial" w:hAnsi="Arial" w:cs="Arial"/>
          <w:i/>
          <w:sz w:val="18"/>
          <w:szCs w:val="18"/>
          <w:lang w:val="en-US"/>
        </w:rPr>
        <w:t>Pericopsis elata</w:t>
      </w:r>
      <w:r w:rsidR="003F4336" w:rsidRPr="003F4336">
        <w:rPr>
          <w:rFonts w:ascii="Arial" w:hAnsi="Arial" w:cs="Arial"/>
          <w:sz w:val="18"/>
          <w:szCs w:val="18"/>
          <w:lang w:val="en-US"/>
        </w:rPr>
        <w:t xml:space="preserve"> in Central Africa</w:t>
      </w:r>
      <w:r w:rsidR="00A203F4" w:rsidRPr="003F4336">
        <w:rPr>
          <w:rFonts w:ascii="Arial" w:hAnsi="Arial" w:cs="Arial"/>
          <w:sz w:val="18"/>
          <w:szCs w:val="18"/>
          <w:lang w:val="en-US"/>
        </w:rPr>
        <w:t xml:space="preserve">. </w:t>
      </w:r>
      <w:r w:rsidR="003F4336" w:rsidRPr="003F4336">
        <w:rPr>
          <w:rFonts w:ascii="Arial" w:hAnsi="Arial" w:cs="Arial"/>
          <w:i/>
          <w:sz w:val="18"/>
          <w:szCs w:val="18"/>
          <w:lang w:val="en-US"/>
        </w:rPr>
        <w:t>Forests</w:t>
      </w:r>
      <w:r w:rsidR="00BA0007">
        <w:rPr>
          <w:rFonts w:ascii="Arial" w:hAnsi="Arial" w:cs="Arial"/>
          <w:sz w:val="18"/>
          <w:szCs w:val="18"/>
          <w:lang w:val="en-US"/>
        </w:rPr>
        <w:t xml:space="preserve"> 5:</w:t>
      </w:r>
      <w:r w:rsidR="003F4336" w:rsidRPr="003F4336">
        <w:rPr>
          <w:rFonts w:ascii="Arial" w:hAnsi="Arial" w:cs="Arial"/>
          <w:sz w:val="18"/>
          <w:szCs w:val="18"/>
          <w:lang w:val="en-US"/>
        </w:rPr>
        <w:t>3087-3106</w:t>
      </w:r>
      <w:r w:rsidR="00A203F4" w:rsidRPr="003F4336">
        <w:rPr>
          <w:rFonts w:ascii="Arial" w:hAnsi="Arial" w:cs="Arial"/>
          <w:sz w:val="18"/>
          <w:szCs w:val="18"/>
          <w:lang w:val="en-US"/>
        </w:rPr>
        <w:t>.</w:t>
      </w:r>
    </w:p>
    <w:sectPr w:rsidR="00B30ABE" w:rsidSect="006E00B0">
      <w:headerReference w:type="default" r:id="rId10"/>
      <w:footerReference w:type="default" r:id="rId11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4CA4A" w14:textId="77777777" w:rsidR="006D457D" w:rsidRDefault="006D457D" w:rsidP="00151D79">
      <w:pPr>
        <w:spacing w:after="0" w:line="240" w:lineRule="auto"/>
      </w:pPr>
      <w:r>
        <w:separator/>
      </w:r>
    </w:p>
  </w:endnote>
  <w:endnote w:type="continuationSeparator" w:id="0">
    <w:p w14:paraId="05F8A6C9" w14:textId="77777777" w:rsidR="006D457D" w:rsidRDefault="006D457D" w:rsidP="0015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BABD" w14:textId="77777777" w:rsidR="00316880" w:rsidRPr="00A203F4" w:rsidRDefault="00316880" w:rsidP="00A203F4">
    <w:pPr>
      <w:jc w:val="center"/>
      <w:rPr>
        <w:rFonts w:ascii="Arial" w:hAnsi="Arial" w:cs="Arial"/>
        <w:b/>
        <w:sz w:val="24"/>
        <w:szCs w:val="24"/>
        <w:lang w:val="nl-B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874A7" w14:textId="77777777" w:rsidR="006D457D" w:rsidRDefault="006D457D" w:rsidP="00151D79">
      <w:pPr>
        <w:spacing w:after="0" w:line="240" w:lineRule="auto"/>
      </w:pPr>
      <w:r>
        <w:separator/>
      </w:r>
    </w:p>
  </w:footnote>
  <w:footnote w:type="continuationSeparator" w:id="0">
    <w:p w14:paraId="1638A109" w14:textId="77777777" w:rsidR="006D457D" w:rsidRDefault="006D457D" w:rsidP="0015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D8750" w14:textId="77777777" w:rsidR="008777CD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r w:rsidRPr="008777CD">
      <w:rPr>
        <w:rFonts w:eastAsia="Times New Roman"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210CD2AC" wp14:editId="03FAE3E2">
          <wp:simplePos x="0" y="0"/>
          <wp:positionH relativeFrom="column">
            <wp:posOffset>61595</wp:posOffset>
          </wp:positionH>
          <wp:positionV relativeFrom="paragraph">
            <wp:posOffset>-327660</wp:posOffset>
          </wp:positionV>
          <wp:extent cx="563245" cy="1263650"/>
          <wp:effectExtent l="0" t="0" r="825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frica_ex_clr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1263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77CD">
      <w:rPr>
        <w:rFonts w:ascii="Helvetica" w:eastAsia="Times New Roman" w:hAnsi="Helvetica" w:cs="Helvetica"/>
        <w:b/>
        <w:noProof/>
        <w:color w:val="4D4D4D"/>
        <w:kern w:val="36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4B050EF2" wp14:editId="1C1B3C73">
          <wp:simplePos x="0" y="0"/>
          <wp:positionH relativeFrom="column">
            <wp:posOffset>4789805</wp:posOffset>
          </wp:positionH>
          <wp:positionV relativeFrom="paragraph">
            <wp:posOffset>153670</wp:posOffset>
          </wp:positionV>
          <wp:extent cx="1188720" cy="492760"/>
          <wp:effectExtent l="0" t="0" r="0" b="2540"/>
          <wp:wrapSquare wrapText="bothSides"/>
          <wp:docPr id="3" name="Picture 3" descr="C:\Users\deridder\Desktop\IAWA logo 3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ridder\Desktop\IAWA logo 300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Wood science underpinning </w:t>
    </w:r>
  </w:p>
  <w:p w14:paraId="1A7CF9F5" w14:textId="77777777" w:rsidR="005B52A5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proofErr w:type="gramStart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tropical</w:t>
    </w:r>
    <w:proofErr w:type="gramEnd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 forest ecology </w:t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and management</w:t>
    </w:r>
  </w:p>
  <w:p w14:paraId="478DE313" w14:textId="77777777" w:rsidR="005B52A5" w:rsidRPr="00DE1E0B" w:rsidRDefault="005B52A5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</w:pPr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Tervuren, Belgium, May 26-29, 2015</w:t>
    </w:r>
  </w:p>
  <w:p w14:paraId="294D3D26" w14:textId="77777777" w:rsidR="005B52A5" w:rsidRDefault="005B52A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810"/>
    <w:multiLevelType w:val="hybridMultilevel"/>
    <w:tmpl w:val="9AB23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3598F"/>
    <w:multiLevelType w:val="hybridMultilevel"/>
    <w:tmpl w:val="F38271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11756"/>
    <w:multiLevelType w:val="hybridMultilevel"/>
    <w:tmpl w:val="E8E2AA6C"/>
    <w:lvl w:ilvl="0" w:tplc="693E0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D79"/>
    <w:rsid w:val="00000E80"/>
    <w:rsid w:val="00010331"/>
    <w:rsid w:val="00025E58"/>
    <w:rsid w:val="00034434"/>
    <w:rsid w:val="00080744"/>
    <w:rsid w:val="000F6CB5"/>
    <w:rsid w:val="000F79D7"/>
    <w:rsid w:val="001113BE"/>
    <w:rsid w:val="00114E57"/>
    <w:rsid w:val="00151D79"/>
    <w:rsid w:val="00152727"/>
    <w:rsid w:val="00160BA6"/>
    <w:rsid w:val="00162F8D"/>
    <w:rsid w:val="001831C9"/>
    <w:rsid w:val="00185D6F"/>
    <w:rsid w:val="001A6578"/>
    <w:rsid w:val="001B12F1"/>
    <w:rsid w:val="001C7E44"/>
    <w:rsid w:val="001F078F"/>
    <w:rsid w:val="001F49CD"/>
    <w:rsid w:val="00227A51"/>
    <w:rsid w:val="0025036B"/>
    <w:rsid w:val="00274DF6"/>
    <w:rsid w:val="002E6AA5"/>
    <w:rsid w:val="0030011F"/>
    <w:rsid w:val="00300898"/>
    <w:rsid w:val="00316880"/>
    <w:rsid w:val="003225BF"/>
    <w:rsid w:val="003270BD"/>
    <w:rsid w:val="003312B8"/>
    <w:rsid w:val="00332753"/>
    <w:rsid w:val="003551F6"/>
    <w:rsid w:val="003C21EF"/>
    <w:rsid w:val="003E34E4"/>
    <w:rsid w:val="003F4336"/>
    <w:rsid w:val="004259E9"/>
    <w:rsid w:val="00435E69"/>
    <w:rsid w:val="004500DD"/>
    <w:rsid w:val="00457829"/>
    <w:rsid w:val="0046548C"/>
    <w:rsid w:val="00474162"/>
    <w:rsid w:val="00476C89"/>
    <w:rsid w:val="00480CA1"/>
    <w:rsid w:val="00495546"/>
    <w:rsid w:val="00504F5B"/>
    <w:rsid w:val="00524E2A"/>
    <w:rsid w:val="005341F2"/>
    <w:rsid w:val="00542117"/>
    <w:rsid w:val="00553A10"/>
    <w:rsid w:val="00572CCA"/>
    <w:rsid w:val="00586815"/>
    <w:rsid w:val="00592979"/>
    <w:rsid w:val="005A53A6"/>
    <w:rsid w:val="005B52A5"/>
    <w:rsid w:val="005E19CC"/>
    <w:rsid w:val="005F2213"/>
    <w:rsid w:val="005F34D4"/>
    <w:rsid w:val="00604E96"/>
    <w:rsid w:val="00607F44"/>
    <w:rsid w:val="00613A95"/>
    <w:rsid w:val="006351DB"/>
    <w:rsid w:val="00645CA0"/>
    <w:rsid w:val="00661853"/>
    <w:rsid w:val="00662875"/>
    <w:rsid w:val="00664A6B"/>
    <w:rsid w:val="00674A01"/>
    <w:rsid w:val="006839E1"/>
    <w:rsid w:val="00691D70"/>
    <w:rsid w:val="00693145"/>
    <w:rsid w:val="0069473D"/>
    <w:rsid w:val="006A4232"/>
    <w:rsid w:val="006B04FA"/>
    <w:rsid w:val="006C7FA8"/>
    <w:rsid w:val="006D457D"/>
    <w:rsid w:val="006E00B0"/>
    <w:rsid w:val="006E0B16"/>
    <w:rsid w:val="006E5BDD"/>
    <w:rsid w:val="00703761"/>
    <w:rsid w:val="00741093"/>
    <w:rsid w:val="0075727A"/>
    <w:rsid w:val="00771840"/>
    <w:rsid w:val="00771920"/>
    <w:rsid w:val="007A4EFF"/>
    <w:rsid w:val="007B7D97"/>
    <w:rsid w:val="007D1689"/>
    <w:rsid w:val="007E1DC9"/>
    <w:rsid w:val="008021D0"/>
    <w:rsid w:val="008022F0"/>
    <w:rsid w:val="008126DA"/>
    <w:rsid w:val="0081560F"/>
    <w:rsid w:val="0082229E"/>
    <w:rsid w:val="00856010"/>
    <w:rsid w:val="00856DC5"/>
    <w:rsid w:val="008777CD"/>
    <w:rsid w:val="00886E91"/>
    <w:rsid w:val="008B75D2"/>
    <w:rsid w:val="008C60A2"/>
    <w:rsid w:val="008F04DF"/>
    <w:rsid w:val="008F603E"/>
    <w:rsid w:val="00931F4C"/>
    <w:rsid w:val="0097424A"/>
    <w:rsid w:val="00994B4D"/>
    <w:rsid w:val="009E3A97"/>
    <w:rsid w:val="009F5369"/>
    <w:rsid w:val="00A03285"/>
    <w:rsid w:val="00A0490C"/>
    <w:rsid w:val="00A06705"/>
    <w:rsid w:val="00A11662"/>
    <w:rsid w:val="00A203F4"/>
    <w:rsid w:val="00AA6E92"/>
    <w:rsid w:val="00AB079E"/>
    <w:rsid w:val="00AE0027"/>
    <w:rsid w:val="00AE2411"/>
    <w:rsid w:val="00B037F9"/>
    <w:rsid w:val="00B0716B"/>
    <w:rsid w:val="00B0759A"/>
    <w:rsid w:val="00B161B3"/>
    <w:rsid w:val="00B30ABE"/>
    <w:rsid w:val="00B328D7"/>
    <w:rsid w:val="00B45268"/>
    <w:rsid w:val="00B5270A"/>
    <w:rsid w:val="00B549E2"/>
    <w:rsid w:val="00B8446A"/>
    <w:rsid w:val="00B95797"/>
    <w:rsid w:val="00BA0007"/>
    <w:rsid w:val="00BA2917"/>
    <w:rsid w:val="00BE18B1"/>
    <w:rsid w:val="00C14E4D"/>
    <w:rsid w:val="00C375C8"/>
    <w:rsid w:val="00C51F06"/>
    <w:rsid w:val="00C70D84"/>
    <w:rsid w:val="00C717BA"/>
    <w:rsid w:val="00C7518A"/>
    <w:rsid w:val="00C86DB2"/>
    <w:rsid w:val="00CA2183"/>
    <w:rsid w:val="00CB19A3"/>
    <w:rsid w:val="00CB6AA0"/>
    <w:rsid w:val="00CE1F46"/>
    <w:rsid w:val="00CF4450"/>
    <w:rsid w:val="00CF728A"/>
    <w:rsid w:val="00D02309"/>
    <w:rsid w:val="00D02F92"/>
    <w:rsid w:val="00D1331E"/>
    <w:rsid w:val="00D15A41"/>
    <w:rsid w:val="00D21021"/>
    <w:rsid w:val="00D57A55"/>
    <w:rsid w:val="00D7598B"/>
    <w:rsid w:val="00DB0367"/>
    <w:rsid w:val="00DC5E7A"/>
    <w:rsid w:val="00DE1E0B"/>
    <w:rsid w:val="00E64CF1"/>
    <w:rsid w:val="00E9476B"/>
    <w:rsid w:val="00E970D5"/>
    <w:rsid w:val="00EA5F7F"/>
    <w:rsid w:val="00EA70D5"/>
    <w:rsid w:val="00EB47A9"/>
    <w:rsid w:val="00EC0191"/>
    <w:rsid w:val="00EC2CEB"/>
    <w:rsid w:val="00ED2048"/>
    <w:rsid w:val="00EE292C"/>
    <w:rsid w:val="00EF2AD9"/>
    <w:rsid w:val="00F1537C"/>
    <w:rsid w:val="00F4672C"/>
    <w:rsid w:val="00F60571"/>
    <w:rsid w:val="00FA4489"/>
    <w:rsid w:val="00FB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4CA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3E"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9F536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1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D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9F536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1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D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nils.bourland@africamuseum.b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6D4B-FC6D-E646-90B0-7E7D955E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418</Words>
  <Characters>2389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MRAC - KMMA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rajr</dc:creator>
  <cp:lastModifiedBy>John Doe</cp:lastModifiedBy>
  <cp:revision>28</cp:revision>
  <cp:lastPrinted>2013-06-13T11:42:00Z</cp:lastPrinted>
  <dcterms:created xsi:type="dcterms:W3CDTF">2015-04-10T09:42:00Z</dcterms:created>
  <dcterms:modified xsi:type="dcterms:W3CDTF">2015-05-13T21:42:00Z</dcterms:modified>
</cp:coreProperties>
</file>