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FE4" w:rsidRDefault="00670FE4" w:rsidP="00524E2A">
      <w:pPr>
        <w:jc w:val="center"/>
        <w:rPr>
          <w:rFonts w:ascii="Arial" w:hAnsi="Arial" w:cs="Arial"/>
          <w:b/>
          <w:sz w:val="24"/>
          <w:szCs w:val="24"/>
          <w:lang w:val="en-US"/>
        </w:rPr>
      </w:pPr>
    </w:p>
    <w:p w:rsidR="00185D6F" w:rsidRPr="002F20D4" w:rsidRDefault="002F20D4" w:rsidP="00524E2A">
      <w:pPr>
        <w:jc w:val="center"/>
        <w:rPr>
          <w:rFonts w:ascii="Arial" w:hAnsi="Arial" w:cs="Arial"/>
          <w:b/>
          <w:sz w:val="24"/>
          <w:szCs w:val="24"/>
          <w:lang w:val="en-US"/>
        </w:rPr>
      </w:pPr>
      <w:r>
        <w:rPr>
          <w:rFonts w:ascii="Arial" w:hAnsi="Arial" w:cs="Arial"/>
          <w:b/>
          <w:sz w:val="24"/>
          <w:szCs w:val="24"/>
          <w:lang w:val="en-US"/>
        </w:rPr>
        <w:t xml:space="preserve">Charcoal </w:t>
      </w:r>
      <w:r w:rsidRPr="002F20D4">
        <w:rPr>
          <w:rFonts w:ascii="Arial" w:hAnsi="Arial" w:cs="Arial"/>
          <w:b/>
          <w:sz w:val="24"/>
          <w:szCs w:val="24"/>
          <w:lang w:val="en-US"/>
        </w:rPr>
        <w:t xml:space="preserve">identifications reveal </w:t>
      </w:r>
      <w:r>
        <w:rPr>
          <w:rFonts w:ascii="Arial" w:hAnsi="Arial" w:cs="Arial"/>
          <w:b/>
          <w:sz w:val="24"/>
          <w:szCs w:val="24"/>
          <w:lang w:val="en-US"/>
        </w:rPr>
        <w:t>linkages in</w:t>
      </w:r>
      <w:r w:rsidRPr="002F20D4">
        <w:rPr>
          <w:rFonts w:ascii="Arial" w:hAnsi="Arial" w:cs="Arial"/>
          <w:b/>
          <w:sz w:val="24"/>
          <w:szCs w:val="24"/>
          <w:lang w:val="en-US"/>
        </w:rPr>
        <w:t xml:space="preserve"> Holocene</w:t>
      </w:r>
      <w:r>
        <w:rPr>
          <w:rFonts w:ascii="Arial" w:hAnsi="Arial" w:cs="Arial"/>
          <w:b/>
          <w:sz w:val="24"/>
          <w:szCs w:val="24"/>
          <w:lang w:val="en-US"/>
        </w:rPr>
        <w:t xml:space="preserve"> </w:t>
      </w:r>
      <w:r w:rsidRPr="002F20D4">
        <w:rPr>
          <w:rFonts w:ascii="Arial" w:hAnsi="Arial" w:cs="Arial"/>
          <w:b/>
          <w:sz w:val="24"/>
          <w:szCs w:val="24"/>
          <w:lang w:val="en-US"/>
        </w:rPr>
        <w:t>fi</w:t>
      </w:r>
      <w:r>
        <w:rPr>
          <w:rFonts w:ascii="Arial" w:hAnsi="Arial" w:cs="Arial"/>
          <w:b/>
          <w:sz w:val="24"/>
          <w:szCs w:val="24"/>
          <w:lang w:val="en-US"/>
        </w:rPr>
        <w:t xml:space="preserve">re, vegetation and </w:t>
      </w:r>
      <w:r w:rsidRPr="002F20D4">
        <w:rPr>
          <w:rFonts w:ascii="Arial" w:hAnsi="Arial" w:cs="Arial"/>
          <w:b/>
          <w:sz w:val="24"/>
          <w:szCs w:val="24"/>
          <w:lang w:val="en-US"/>
        </w:rPr>
        <w:t>climate</w:t>
      </w:r>
      <w:r w:rsidR="0012281F">
        <w:rPr>
          <w:rFonts w:ascii="Arial" w:hAnsi="Arial" w:cs="Arial"/>
          <w:b/>
          <w:sz w:val="24"/>
          <w:szCs w:val="24"/>
          <w:lang w:val="en-US"/>
        </w:rPr>
        <w:t xml:space="preserve"> </w:t>
      </w:r>
      <w:r>
        <w:rPr>
          <w:rFonts w:ascii="Arial" w:hAnsi="Arial" w:cs="Arial"/>
          <w:b/>
          <w:sz w:val="24"/>
          <w:szCs w:val="24"/>
          <w:lang w:val="en-US"/>
        </w:rPr>
        <w:t>dynamics</w:t>
      </w:r>
      <w:r w:rsidRPr="002F20D4">
        <w:rPr>
          <w:rFonts w:ascii="Arial" w:hAnsi="Arial" w:cs="Arial"/>
          <w:b/>
          <w:sz w:val="24"/>
          <w:szCs w:val="24"/>
          <w:lang w:val="en-US"/>
        </w:rPr>
        <w:t xml:space="preserve"> across the </w:t>
      </w:r>
      <w:r w:rsidRPr="002F20D4">
        <w:rPr>
          <w:rFonts w:ascii="Arial" w:hAnsi="Arial" w:cs="Arial"/>
          <w:b/>
          <w:sz w:val="24"/>
          <w:szCs w:val="24"/>
        </w:rPr>
        <w:t>Central African rainforest</w:t>
      </w:r>
    </w:p>
    <w:p w:rsidR="00524E2A" w:rsidRPr="002F20D4" w:rsidRDefault="002F20D4" w:rsidP="00524E2A">
      <w:pPr>
        <w:jc w:val="center"/>
        <w:rPr>
          <w:rFonts w:ascii="Arial" w:hAnsi="Arial" w:cs="Arial"/>
          <w:lang w:val="nl-BE"/>
        </w:rPr>
      </w:pPr>
      <w:r w:rsidRPr="002F20D4">
        <w:rPr>
          <w:rFonts w:ascii="Arial" w:hAnsi="Arial" w:cs="Arial"/>
          <w:lang w:val="nl-BE"/>
        </w:rPr>
        <w:t>W. Hubau</w:t>
      </w:r>
      <w:r w:rsidR="00524E2A" w:rsidRPr="002F20D4">
        <w:rPr>
          <w:rFonts w:ascii="Arial" w:hAnsi="Arial" w:cs="Arial"/>
          <w:vertAlign w:val="superscript"/>
          <w:lang w:val="nl-BE"/>
        </w:rPr>
        <w:t>1</w:t>
      </w:r>
      <w:r>
        <w:rPr>
          <w:rFonts w:ascii="Arial" w:hAnsi="Arial" w:cs="Arial"/>
          <w:vertAlign w:val="superscript"/>
          <w:lang w:val="nl-BE"/>
        </w:rPr>
        <w:t>,2</w:t>
      </w:r>
      <w:r w:rsidR="00524E2A" w:rsidRPr="002F20D4">
        <w:rPr>
          <w:rFonts w:ascii="Arial" w:hAnsi="Arial" w:cs="Arial"/>
          <w:lang w:val="nl-BE"/>
        </w:rPr>
        <w:t xml:space="preserve">, </w:t>
      </w:r>
      <w:r w:rsidRPr="002F20D4">
        <w:rPr>
          <w:rFonts w:ascii="Arial" w:hAnsi="Arial" w:cs="Arial"/>
          <w:lang w:val="nl-BE"/>
        </w:rPr>
        <w:t>J. Van den Bulcke</w:t>
      </w:r>
      <w:r w:rsidR="00524E2A" w:rsidRPr="002F20D4">
        <w:rPr>
          <w:rFonts w:ascii="Arial" w:hAnsi="Arial" w:cs="Arial"/>
          <w:vertAlign w:val="superscript"/>
          <w:lang w:val="nl-BE"/>
        </w:rPr>
        <w:t>2</w:t>
      </w:r>
      <w:r w:rsidRPr="002F20D4">
        <w:rPr>
          <w:rFonts w:ascii="Arial" w:hAnsi="Arial" w:cs="Arial"/>
          <w:lang w:val="nl-BE"/>
        </w:rPr>
        <w:t>, J. Van Acker</w:t>
      </w:r>
      <w:r w:rsidRPr="002F20D4">
        <w:rPr>
          <w:rFonts w:ascii="Arial" w:hAnsi="Arial" w:cs="Arial"/>
          <w:vertAlign w:val="superscript"/>
          <w:lang w:val="nl-BE"/>
        </w:rPr>
        <w:t>2</w:t>
      </w:r>
      <w:r w:rsidRPr="002F20D4">
        <w:rPr>
          <w:rFonts w:ascii="Arial" w:hAnsi="Arial" w:cs="Arial"/>
          <w:lang w:val="nl-BE"/>
        </w:rPr>
        <w:t xml:space="preserve"> </w:t>
      </w:r>
      <w:r w:rsidR="00524E2A" w:rsidRPr="002F20D4">
        <w:rPr>
          <w:rFonts w:ascii="Arial" w:hAnsi="Arial" w:cs="Arial"/>
          <w:lang w:val="nl-BE"/>
        </w:rPr>
        <w:t xml:space="preserve">and </w:t>
      </w:r>
      <w:r>
        <w:rPr>
          <w:rFonts w:ascii="Arial" w:hAnsi="Arial" w:cs="Arial"/>
          <w:lang w:val="nl-BE"/>
        </w:rPr>
        <w:t>H. Beeckman</w:t>
      </w:r>
      <w:r>
        <w:rPr>
          <w:rFonts w:ascii="Arial" w:hAnsi="Arial" w:cs="Arial"/>
          <w:vertAlign w:val="superscript"/>
          <w:lang w:val="nl-BE"/>
        </w:rPr>
        <w:t>1</w:t>
      </w:r>
    </w:p>
    <w:p w:rsidR="0012281F" w:rsidRPr="0012281F" w:rsidRDefault="00D43F8E" w:rsidP="0012281F">
      <w:pPr>
        <w:spacing w:after="0" w:line="240" w:lineRule="auto"/>
        <w:jc w:val="center"/>
        <w:rPr>
          <w:rFonts w:ascii="Arial" w:hAnsi="Arial" w:cs="Arial"/>
          <w:i/>
          <w:sz w:val="20"/>
          <w:szCs w:val="20"/>
        </w:rPr>
      </w:pPr>
      <w:r w:rsidRPr="0012281F">
        <w:rPr>
          <w:rFonts w:ascii="Arial" w:hAnsi="Arial" w:cs="Arial"/>
          <w:i/>
          <w:sz w:val="20"/>
          <w:szCs w:val="20"/>
          <w:vertAlign w:val="superscript"/>
        </w:rPr>
        <w:t>1</w:t>
      </w:r>
      <w:r w:rsidRPr="0012281F">
        <w:rPr>
          <w:rFonts w:ascii="Arial" w:hAnsi="Arial" w:cs="Arial"/>
          <w:i/>
          <w:sz w:val="20"/>
          <w:szCs w:val="20"/>
        </w:rPr>
        <w:t xml:space="preserve"> </w:t>
      </w:r>
      <w:r w:rsidR="0012281F" w:rsidRPr="0012281F">
        <w:rPr>
          <w:rFonts w:ascii="Arial" w:hAnsi="Arial" w:cs="Arial"/>
          <w:i/>
          <w:sz w:val="20"/>
          <w:szCs w:val="20"/>
        </w:rPr>
        <w:t>Laboratory for Wood Biology</w:t>
      </w:r>
      <w:r w:rsidR="0012281F">
        <w:rPr>
          <w:rFonts w:ascii="Arial" w:hAnsi="Arial" w:cs="Arial"/>
          <w:i/>
          <w:sz w:val="20"/>
          <w:szCs w:val="20"/>
        </w:rPr>
        <w:t xml:space="preserve"> and </w:t>
      </w:r>
      <w:proofErr w:type="spellStart"/>
      <w:r w:rsidR="0012281F">
        <w:rPr>
          <w:rFonts w:ascii="Arial" w:hAnsi="Arial" w:cs="Arial"/>
          <w:i/>
          <w:sz w:val="20"/>
          <w:szCs w:val="20"/>
        </w:rPr>
        <w:t>xylarium</w:t>
      </w:r>
      <w:proofErr w:type="spellEnd"/>
      <w:r w:rsidR="0012281F" w:rsidRPr="0012281F">
        <w:rPr>
          <w:rFonts w:ascii="Arial" w:hAnsi="Arial" w:cs="Arial"/>
          <w:i/>
          <w:sz w:val="20"/>
          <w:szCs w:val="20"/>
        </w:rPr>
        <w:t>, Royal Museum for Central Africa, Belgium</w:t>
      </w:r>
    </w:p>
    <w:p w:rsidR="00D43F8E" w:rsidRPr="0012281F" w:rsidRDefault="0012281F" w:rsidP="0012281F">
      <w:pPr>
        <w:spacing w:after="0" w:line="240" w:lineRule="auto"/>
        <w:jc w:val="center"/>
        <w:rPr>
          <w:rFonts w:ascii="Arial" w:hAnsi="Arial" w:cs="Arial"/>
          <w:i/>
          <w:sz w:val="20"/>
          <w:szCs w:val="20"/>
        </w:rPr>
      </w:pPr>
      <w:r w:rsidRPr="0012281F">
        <w:rPr>
          <w:rFonts w:ascii="Arial" w:hAnsi="Arial" w:cs="Arial"/>
          <w:i/>
          <w:sz w:val="20"/>
          <w:szCs w:val="20"/>
          <w:vertAlign w:val="superscript"/>
        </w:rPr>
        <w:t>2</w:t>
      </w:r>
      <w:r w:rsidRPr="0012281F">
        <w:rPr>
          <w:rFonts w:ascii="Arial" w:hAnsi="Arial" w:cs="Arial"/>
          <w:i/>
          <w:sz w:val="20"/>
          <w:szCs w:val="20"/>
        </w:rPr>
        <w:t xml:space="preserve"> </w:t>
      </w:r>
      <w:proofErr w:type="gramStart"/>
      <w:r>
        <w:rPr>
          <w:rFonts w:ascii="Arial" w:hAnsi="Arial" w:cs="Arial"/>
          <w:i/>
          <w:sz w:val="20"/>
          <w:szCs w:val="20"/>
        </w:rPr>
        <w:t>Laboratory</w:t>
      </w:r>
      <w:proofErr w:type="gramEnd"/>
      <w:r>
        <w:rPr>
          <w:rFonts w:ascii="Arial" w:hAnsi="Arial" w:cs="Arial"/>
          <w:i/>
          <w:sz w:val="20"/>
          <w:szCs w:val="20"/>
        </w:rPr>
        <w:t xml:space="preserve"> for</w:t>
      </w:r>
      <w:r w:rsidR="00D43F8E" w:rsidRPr="0012281F">
        <w:rPr>
          <w:rFonts w:ascii="Arial" w:hAnsi="Arial" w:cs="Arial"/>
          <w:i/>
          <w:sz w:val="20"/>
          <w:szCs w:val="20"/>
        </w:rPr>
        <w:t xml:space="preserve"> Wood Technology, </w:t>
      </w:r>
      <w:r w:rsidRPr="0012281F">
        <w:rPr>
          <w:rFonts w:ascii="Arial" w:hAnsi="Arial" w:cs="Arial"/>
          <w:i/>
          <w:sz w:val="20"/>
          <w:szCs w:val="20"/>
        </w:rPr>
        <w:t xml:space="preserve">Ghent University, </w:t>
      </w:r>
      <w:r w:rsidR="00D43F8E" w:rsidRPr="0012281F">
        <w:rPr>
          <w:rFonts w:ascii="Arial" w:hAnsi="Arial" w:cs="Arial"/>
          <w:i/>
          <w:sz w:val="20"/>
          <w:szCs w:val="20"/>
        </w:rPr>
        <w:t>Belgium</w:t>
      </w:r>
    </w:p>
    <w:p w:rsidR="00524E2A" w:rsidRPr="00D43F8E" w:rsidRDefault="00524E2A" w:rsidP="00524E2A">
      <w:pPr>
        <w:jc w:val="center"/>
        <w:rPr>
          <w:rFonts w:ascii="Arial" w:hAnsi="Arial" w:cs="Arial"/>
          <w:i/>
          <w:sz w:val="20"/>
          <w:szCs w:val="20"/>
        </w:rPr>
      </w:pPr>
    </w:p>
    <w:p w:rsidR="00524E2A" w:rsidRDefault="00524E2A" w:rsidP="00524E2A">
      <w:pPr>
        <w:jc w:val="both"/>
        <w:rPr>
          <w:rFonts w:ascii="Arial" w:hAnsi="Arial" w:cs="Arial"/>
          <w:lang w:val="en-US"/>
        </w:rPr>
      </w:pPr>
      <w:r w:rsidRPr="00524E2A">
        <w:rPr>
          <w:rFonts w:ascii="Arial" w:hAnsi="Arial" w:cs="Arial"/>
          <w:b/>
          <w:lang w:val="en-US"/>
        </w:rPr>
        <w:t>Corresponding author:</w:t>
      </w:r>
      <w:r>
        <w:rPr>
          <w:rFonts w:ascii="Arial" w:hAnsi="Arial" w:cs="Arial"/>
          <w:lang w:val="en-US"/>
        </w:rPr>
        <w:t xml:space="preserve"> </w:t>
      </w:r>
      <w:hyperlink r:id="rId9" w:history="1">
        <w:r w:rsidR="0012281F" w:rsidRPr="00764F79">
          <w:rPr>
            <w:rStyle w:val="Hyperlink"/>
            <w:rFonts w:ascii="Arial" w:hAnsi="Arial" w:cs="Arial"/>
            <w:lang w:val="en-US"/>
          </w:rPr>
          <w:t>whubau@gmail.com</w:t>
        </w:r>
      </w:hyperlink>
      <w:r>
        <w:rPr>
          <w:rFonts w:ascii="Arial" w:hAnsi="Arial" w:cs="Arial"/>
          <w:lang w:val="en-US"/>
        </w:rPr>
        <w:t xml:space="preserve"> </w:t>
      </w:r>
    </w:p>
    <w:p w:rsidR="0012281F" w:rsidRPr="00A66ED2" w:rsidRDefault="00524E2A" w:rsidP="0012281F">
      <w:r>
        <w:rPr>
          <w:rFonts w:ascii="Arial" w:hAnsi="Arial" w:cs="Arial"/>
          <w:b/>
          <w:lang w:val="en-US"/>
        </w:rPr>
        <w:t xml:space="preserve">Keywords: </w:t>
      </w:r>
      <w:r w:rsidR="0012281F" w:rsidRPr="00670FE4">
        <w:rPr>
          <w:rFonts w:ascii="Arial" w:hAnsi="Arial"/>
        </w:rPr>
        <w:t>Central Africa</w:t>
      </w:r>
      <w:r w:rsidR="00670FE4">
        <w:rPr>
          <w:rFonts w:ascii="Arial" w:hAnsi="Arial"/>
        </w:rPr>
        <w:t>,</w:t>
      </w:r>
      <w:r w:rsidR="0012281F" w:rsidRPr="00670FE4">
        <w:rPr>
          <w:rFonts w:ascii="Arial" w:hAnsi="Arial"/>
        </w:rPr>
        <w:t xml:space="preserve"> charcoal </w:t>
      </w:r>
      <w:r w:rsidR="00670FE4">
        <w:rPr>
          <w:rFonts w:ascii="Arial" w:hAnsi="Arial"/>
        </w:rPr>
        <w:t>identification, fire,</w:t>
      </w:r>
      <w:r w:rsidR="0012281F" w:rsidRPr="00670FE4">
        <w:rPr>
          <w:rFonts w:ascii="Arial" w:hAnsi="Arial"/>
        </w:rPr>
        <w:t xml:space="preserve"> </w:t>
      </w:r>
      <w:proofErr w:type="spellStart"/>
      <w:r w:rsidR="0012281F" w:rsidRPr="00670FE4">
        <w:rPr>
          <w:rFonts w:ascii="Arial" w:hAnsi="Arial"/>
        </w:rPr>
        <w:t>pal</w:t>
      </w:r>
      <w:r w:rsidR="00670FE4">
        <w:rPr>
          <w:rFonts w:ascii="Arial" w:hAnsi="Arial"/>
        </w:rPr>
        <w:t>eoclimate</w:t>
      </w:r>
      <w:proofErr w:type="spellEnd"/>
      <w:r w:rsidR="00670FE4">
        <w:rPr>
          <w:rFonts w:ascii="Arial" w:hAnsi="Arial"/>
        </w:rPr>
        <w:t>,</w:t>
      </w:r>
      <w:r w:rsidR="0012281F" w:rsidRPr="00670FE4">
        <w:rPr>
          <w:rFonts w:ascii="Arial" w:hAnsi="Arial"/>
        </w:rPr>
        <w:t xml:space="preserve"> vegetation history</w:t>
      </w:r>
    </w:p>
    <w:p w:rsidR="00670FE4" w:rsidRDefault="00670FE4" w:rsidP="00C17363">
      <w:pPr>
        <w:spacing w:after="0"/>
        <w:jc w:val="both"/>
        <w:rPr>
          <w:rFonts w:ascii="Arial" w:hAnsi="Arial" w:cs="Arial"/>
          <w:lang w:val="en-US"/>
        </w:rPr>
      </w:pPr>
    </w:p>
    <w:p w:rsidR="009F7029" w:rsidRPr="00231078" w:rsidRDefault="009F7029" w:rsidP="00C17363">
      <w:pPr>
        <w:spacing w:after="0"/>
        <w:jc w:val="both"/>
        <w:rPr>
          <w:rFonts w:ascii="Arial" w:hAnsi="Arial" w:cs="Arial"/>
        </w:rPr>
      </w:pPr>
      <w:r w:rsidRPr="00231078">
        <w:rPr>
          <w:rFonts w:ascii="Arial" w:hAnsi="Arial" w:cs="Arial"/>
          <w:lang w:val="en-US"/>
        </w:rPr>
        <w:t>C</w:t>
      </w:r>
      <w:proofErr w:type="spellStart"/>
      <w:r w:rsidR="00E801BC" w:rsidRPr="00231078">
        <w:rPr>
          <w:rFonts w:ascii="Arial" w:hAnsi="Arial" w:cs="Arial"/>
        </w:rPr>
        <w:t>harcoal</w:t>
      </w:r>
      <w:proofErr w:type="spellEnd"/>
      <w:r w:rsidR="00E801BC" w:rsidRPr="00231078">
        <w:rPr>
          <w:rFonts w:ascii="Arial" w:hAnsi="Arial" w:cs="Arial"/>
        </w:rPr>
        <w:t xml:space="preserve"> fragments extracted from soils under present-day Central African rainforest represent </w:t>
      </w:r>
      <w:r w:rsidR="00F24AD7" w:rsidRPr="00231078">
        <w:rPr>
          <w:rFonts w:ascii="Arial" w:hAnsi="Arial" w:cs="Arial"/>
        </w:rPr>
        <w:t xml:space="preserve">a </w:t>
      </w:r>
      <w:r w:rsidR="00231078" w:rsidRPr="00231078">
        <w:rPr>
          <w:rFonts w:ascii="Arial" w:hAnsi="Arial" w:cs="Arial"/>
        </w:rPr>
        <w:t xml:space="preserve">high-quality </w:t>
      </w:r>
      <w:r w:rsidR="00E801BC" w:rsidRPr="00231078">
        <w:rPr>
          <w:rFonts w:ascii="Arial" w:hAnsi="Arial" w:cs="Arial"/>
        </w:rPr>
        <w:t xml:space="preserve">sedimentary archive that remains largely unexplored. Radiocarbon dating and identification of charcoal can be used to reconstruct fire and vegetation </w:t>
      </w:r>
      <w:proofErr w:type="gramStart"/>
      <w:r w:rsidR="00E801BC" w:rsidRPr="00231078">
        <w:rPr>
          <w:rFonts w:ascii="Arial" w:hAnsi="Arial" w:cs="Arial"/>
        </w:rPr>
        <w:t>dynamics</w:t>
      </w:r>
      <w:r w:rsidRPr="00231078">
        <w:rPr>
          <w:rFonts w:ascii="Arial" w:hAnsi="Arial" w:cs="Arial"/>
        </w:rPr>
        <w:t xml:space="preserve"> which</w:t>
      </w:r>
      <w:proofErr w:type="gramEnd"/>
      <w:r w:rsidRPr="00231078">
        <w:rPr>
          <w:rFonts w:ascii="Arial" w:hAnsi="Arial" w:cs="Arial"/>
        </w:rPr>
        <w:t xml:space="preserve"> in turn explain or illustrate </w:t>
      </w:r>
      <w:proofErr w:type="spellStart"/>
      <w:r w:rsidRPr="00231078">
        <w:rPr>
          <w:rFonts w:ascii="Arial" w:hAnsi="Arial" w:cs="Arial"/>
        </w:rPr>
        <w:t>paleoclimatic</w:t>
      </w:r>
      <w:proofErr w:type="spellEnd"/>
      <w:r w:rsidRPr="00231078">
        <w:rPr>
          <w:rFonts w:ascii="Arial" w:hAnsi="Arial" w:cs="Arial"/>
        </w:rPr>
        <w:t xml:space="preserve"> and anthropogenic shi</w:t>
      </w:r>
      <w:r w:rsidR="0012281F">
        <w:rPr>
          <w:rFonts w:ascii="Arial" w:hAnsi="Arial" w:cs="Arial"/>
        </w:rPr>
        <w:t xml:space="preserve">fts (Di Pasquale et al. 2008; </w:t>
      </w:r>
      <w:r w:rsidRPr="00231078">
        <w:rPr>
          <w:rFonts w:ascii="Arial" w:hAnsi="Arial" w:cs="Arial"/>
        </w:rPr>
        <w:t>Tovar et al. 2014)</w:t>
      </w:r>
      <w:r w:rsidR="00E801BC" w:rsidRPr="00231078">
        <w:rPr>
          <w:rFonts w:ascii="Arial" w:hAnsi="Arial" w:cs="Arial"/>
        </w:rPr>
        <w:t xml:space="preserve">. </w:t>
      </w:r>
    </w:p>
    <w:p w:rsidR="009F7029" w:rsidRPr="00231078" w:rsidRDefault="009F7029" w:rsidP="00C17363">
      <w:pPr>
        <w:spacing w:after="0"/>
        <w:jc w:val="both"/>
        <w:rPr>
          <w:rFonts w:ascii="Arial" w:hAnsi="Arial" w:cs="Arial"/>
        </w:rPr>
      </w:pPr>
      <w:r w:rsidRPr="00231078">
        <w:rPr>
          <w:rFonts w:ascii="Arial" w:hAnsi="Arial" w:cs="Arial"/>
        </w:rPr>
        <w:t xml:space="preserve">Therefore, we recently developed a transparent charcoal identification procedure using large databases and </w:t>
      </w:r>
      <w:proofErr w:type="gramStart"/>
      <w:r w:rsidRPr="00231078">
        <w:rPr>
          <w:rFonts w:ascii="Arial" w:hAnsi="Arial" w:cs="Arial"/>
        </w:rPr>
        <w:t>well defined</w:t>
      </w:r>
      <w:proofErr w:type="gramEnd"/>
      <w:r w:rsidRPr="00231078">
        <w:rPr>
          <w:rFonts w:ascii="Arial" w:hAnsi="Arial" w:cs="Arial"/>
        </w:rPr>
        <w:t xml:space="preserve"> characters (</w:t>
      </w:r>
      <w:proofErr w:type="spellStart"/>
      <w:r w:rsidRPr="00231078">
        <w:rPr>
          <w:rFonts w:ascii="Arial" w:hAnsi="Arial" w:cs="Arial"/>
        </w:rPr>
        <w:t>Hubau</w:t>
      </w:r>
      <w:proofErr w:type="spellEnd"/>
      <w:r w:rsidRPr="00231078">
        <w:rPr>
          <w:rFonts w:ascii="Arial" w:hAnsi="Arial" w:cs="Arial"/>
        </w:rPr>
        <w:t xml:space="preserve"> et al. 2012). Moreover, we illustrated how </w:t>
      </w:r>
      <w:proofErr w:type="gramStart"/>
      <w:r w:rsidRPr="00231078">
        <w:rPr>
          <w:rFonts w:ascii="Arial" w:hAnsi="Arial" w:cs="Arial"/>
        </w:rPr>
        <w:t>combining imaging</w:t>
      </w:r>
      <w:proofErr w:type="gramEnd"/>
      <w:r w:rsidRPr="00231078">
        <w:rPr>
          <w:rFonts w:ascii="Arial" w:hAnsi="Arial" w:cs="Arial"/>
        </w:rPr>
        <w:t xml:space="preserve"> techniques </w:t>
      </w:r>
      <w:bookmarkStart w:id="0" w:name="_GoBack"/>
      <w:bookmarkEnd w:id="0"/>
      <w:r w:rsidRPr="00231078">
        <w:rPr>
          <w:rFonts w:ascii="Arial" w:hAnsi="Arial" w:cs="Arial"/>
        </w:rPr>
        <w:t>can provide optimal visualization of charcoal anatomy, such that specific difficulties encountered during charcoal examination can be evaluated and fine anatomical characters can be observed enabling high level identification of charcoal taxa (</w:t>
      </w:r>
      <w:proofErr w:type="spellStart"/>
      <w:r w:rsidRPr="00231078">
        <w:rPr>
          <w:rFonts w:ascii="Arial" w:hAnsi="Arial" w:cs="Arial"/>
        </w:rPr>
        <w:t>Hubau</w:t>
      </w:r>
      <w:proofErr w:type="spellEnd"/>
      <w:r w:rsidRPr="00231078">
        <w:rPr>
          <w:rFonts w:ascii="Arial" w:hAnsi="Arial" w:cs="Arial"/>
        </w:rPr>
        <w:t xml:space="preserve"> et al., 2013).</w:t>
      </w:r>
    </w:p>
    <w:p w:rsidR="00231078" w:rsidRPr="00231078" w:rsidRDefault="009F7029" w:rsidP="00C17363">
      <w:pPr>
        <w:spacing w:after="0"/>
        <w:jc w:val="both"/>
        <w:rPr>
          <w:rFonts w:ascii="Arial" w:hAnsi="Arial" w:cs="Arial"/>
        </w:rPr>
      </w:pPr>
      <w:r w:rsidRPr="00231078">
        <w:rPr>
          <w:rFonts w:ascii="Arial" w:hAnsi="Arial" w:cs="Arial"/>
        </w:rPr>
        <w:t xml:space="preserve">Here we present how these </w:t>
      </w:r>
      <w:r w:rsidR="00F24AD7" w:rsidRPr="00231078">
        <w:rPr>
          <w:rFonts w:ascii="Arial" w:hAnsi="Arial" w:cs="Arial"/>
        </w:rPr>
        <w:t>techniques resulted</w:t>
      </w:r>
      <w:r w:rsidR="00231078" w:rsidRPr="00231078">
        <w:rPr>
          <w:rFonts w:ascii="Arial" w:hAnsi="Arial" w:cs="Arial"/>
        </w:rPr>
        <w:t xml:space="preserve"> in</w:t>
      </w:r>
      <w:r w:rsidR="00F24AD7" w:rsidRPr="00231078">
        <w:rPr>
          <w:rFonts w:ascii="Arial" w:hAnsi="Arial" w:cs="Arial"/>
        </w:rPr>
        <w:t xml:space="preserve"> </w:t>
      </w:r>
      <w:r w:rsidR="00231078" w:rsidRPr="00231078">
        <w:rPr>
          <w:rFonts w:ascii="Arial" w:hAnsi="Arial" w:cs="Arial"/>
        </w:rPr>
        <w:t xml:space="preserve">charcoal </w:t>
      </w:r>
      <w:r w:rsidR="00F24AD7" w:rsidRPr="00231078">
        <w:rPr>
          <w:rFonts w:ascii="Arial" w:hAnsi="Arial" w:cs="Arial"/>
        </w:rPr>
        <w:t xml:space="preserve">records </w:t>
      </w:r>
      <w:r w:rsidR="00231078" w:rsidRPr="00231078">
        <w:rPr>
          <w:rFonts w:ascii="Arial" w:hAnsi="Arial" w:cs="Arial"/>
        </w:rPr>
        <w:t>demonstrating</w:t>
      </w:r>
      <w:r w:rsidR="00F24AD7" w:rsidRPr="00231078">
        <w:rPr>
          <w:rFonts w:ascii="Arial" w:hAnsi="Arial" w:cs="Arial"/>
        </w:rPr>
        <w:t xml:space="preserve"> a direct temporal link between Holocene droughts, </w:t>
      </w:r>
      <w:proofErr w:type="spellStart"/>
      <w:r w:rsidR="00F24AD7" w:rsidRPr="00231078">
        <w:rPr>
          <w:rFonts w:ascii="Arial" w:hAnsi="Arial" w:cs="Arial"/>
        </w:rPr>
        <w:t>palaeofire</w:t>
      </w:r>
      <w:proofErr w:type="spellEnd"/>
      <w:r w:rsidR="00F24AD7" w:rsidRPr="00231078">
        <w:rPr>
          <w:rFonts w:ascii="Arial" w:hAnsi="Arial" w:cs="Arial"/>
        </w:rPr>
        <w:t xml:space="preserve"> and vegetation change in the southern </w:t>
      </w:r>
      <w:proofErr w:type="spellStart"/>
      <w:r w:rsidR="00F24AD7" w:rsidRPr="00231078">
        <w:rPr>
          <w:rFonts w:ascii="Arial" w:hAnsi="Arial" w:cs="Arial"/>
        </w:rPr>
        <w:t>Mayumbe</w:t>
      </w:r>
      <w:proofErr w:type="spellEnd"/>
      <w:r w:rsidR="00F24AD7" w:rsidRPr="00231078">
        <w:rPr>
          <w:rFonts w:ascii="Arial" w:hAnsi="Arial" w:cs="Arial"/>
        </w:rPr>
        <w:t xml:space="preserve"> forest</w:t>
      </w:r>
      <w:r w:rsidR="00231078" w:rsidRPr="00231078">
        <w:rPr>
          <w:rFonts w:ascii="Arial" w:hAnsi="Arial" w:cs="Arial"/>
        </w:rPr>
        <w:t xml:space="preserve">, </w:t>
      </w:r>
      <w:r w:rsidR="00F24AD7" w:rsidRPr="00231078">
        <w:rPr>
          <w:rFonts w:ascii="Arial" w:hAnsi="Arial" w:cs="Arial"/>
        </w:rPr>
        <w:t>Democratic Republic of Congo</w:t>
      </w:r>
      <w:r w:rsidR="00231078" w:rsidRPr="00231078">
        <w:rPr>
          <w:rFonts w:ascii="Arial" w:hAnsi="Arial" w:cs="Arial"/>
        </w:rPr>
        <w:t xml:space="preserve"> (</w:t>
      </w:r>
      <w:proofErr w:type="spellStart"/>
      <w:r w:rsidR="00231078" w:rsidRPr="00231078">
        <w:rPr>
          <w:rFonts w:ascii="Arial" w:hAnsi="Arial" w:cs="Arial"/>
        </w:rPr>
        <w:t>Hubau</w:t>
      </w:r>
      <w:proofErr w:type="spellEnd"/>
      <w:r w:rsidR="00231078" w:rsidRPr="00231078">
        <w:rPr>
          <w:rFonts w:ascii="Arial" w:hAnsi="Arial" w:cs="Arial"/>
        </w:rPr>
        <w:t xml:space="preserve"> et al. 2015</w:t>
      </w:r>
      <w:r w:rsidR="00F24AD7" w:rsidRPr="00231078">
        <w:rPr>
          <w:rFonts w:ascii="Arial" w:hAnsi="Arial" w:cs="Arial"/>
        </w:rPr>
        <w:t xml:space="preserve">). </w:t>
      </w:r>
      <w:r w:rsidR="007F6970">
        <w:rPr>
          <w:rFonts w:ascii="Arial" w:hAnsi="Arial" w:cs="Arial"/>
        </w:rPr>
        <w:t>D</w:t>
      </w:r>
      <w:r w:rsidR="007F6970" w:rsidRPr="00231078">
        <w:rPr>
          <w:rFonts w:ascii="Arial" w:hAnsi="Arial" w:cs="Arial"/>
        </w:rPr>
        <w:t xml:space="preserve">uring and after these Holocene droughts </w:t>
      </w:r>
      <w:r w:rsidR="00231078" w:rsidRPr="00231078">
        <w:rPr>
          <w:rFonts w:ascii="Arial" w:hAnsi="Arial" w:cs="Arial"/>
        </w:rPr>
        <w:t>the Central African rainforest landscape was characterised by a fragmented pattern with fire-prone open patches</w:t>
      </w:r>
      <w:r w:rsidR="007F6970">
        <w:rPr>
          <w:rFonts w:ascii="Arial" w:hAnsi="Arial" w:cs="Arial"/>
        </w:rPr>
        <w:t xml:space="preserve">, </w:t>
      </w:r>
      <w:r w:rsidR="00231078">
        <w:rPr>
          <w:rFonts w:ascii="Arial" w:hAnsi="Arial" w:cs="Arial"/>
          <w:lang w:eastAsia="x-none"/>
        </w:rPr>
        <w:t>especially</w:t>
      </w:r>
      <w:r w:rsidR="00231078" w:rsidRPr="00231078">
        <w:rPr>
          <w:rFonts w:ascii="Arial" w:hAnsi="Arial" w:cs="Arial"/>
          <w:lang w:eastAsia="x-none"/>
        </w:rPr>
        <w:t xml:space="preserve"> near the boundary of the southern </w:t>
      </w:r>
      <w:proofErr w:type="spellStart"/>
      <w:r w:rsidR="00231078" w:rsidRPr="00231078">
        <w:rPr>
          <w:rFonts w:ascii="Arial" w:hAnsi="Arial" w:cs="Arial"/>
          <w:lang w:eastAsia="x-none"/>
        </w:rPr>
        <w:t>Mayumbe</w:t>
      </w:r>
      <w:proofErr w:type="spellEnd"/>
      <w:r w:rsidR="00231078" w:rsidRPr="00231078">
        <w:rPr>
          <w:rFonts w:ascii="Arial" w:hAnsi="Arial" w:cs="Arial"/>
          <w:lang w:eastAsia="x-none"/>
        </w:rPr>
        <w:t xml:space="preserve"> forest. </w:t>
      </w:r>
      <w:r w:rsidR="00231078" w:rsidRPr="00231078">
        <w:rPr>
          <w:rFonts w:ascii="Arial" w:hAnsi="Arial" w:cs="Arial"/>
        </w:rPr>
        <w:t xml:space="preserve">Furthermore, the dominance of pioneer and woodland </w:t>
      </w:r>
      <w:proofErr w:type="spellStart"/>
      <w:r w:rsidR="00231078" w:rsidRPr="00231078">
        <w:rPr>
          <w:rFonts w:ascii="Arial" w:hAnsi="Arial" w:cs="Arial"/>
        </w:rPr>
        <w:t>savanna</w:t>
      </w:r>
      <w:proofErr w:type="spellEnd"/>
      <w:r w:rsidR="00231078" w:rsidRPr="00231078">
        <w:rPr>
          <w:rFonts w:ascii="Arial" w:hAnsi="Arial" w:cs="Arial"/>
        </w:rPr>
        <w:t xml:space="preserve"> taxa in younger charcoal assemblages indicates that </w:t>
      </w:r>
      <w:r w:rsidR="00231078" w:rsidRPr="00231078">
        <w:rPr>
          <w:rFonts w:ascii="Arial" w:hAnsi="Arial" w:cs="Arial"/>
          <w:lang w:eastAsia="x-none"/>
        </w:rPr>
        <w:t xml:space="preserve">rainforest regeneration was hampered by increasingly severe drought conditions after 0.8 </w:t>
      </w:r>
      <w:proofErr w:type="spellStart"/>
      <w:r w:rsidR="00231078" w:rsidRPr="00231078">
        <w:rPr>
          <w:rFonts w:ascii="Arial" w:hAnsi="Arial" w:cs="Arial"/>
          <w:lang w:eastAsia="x-none"/>
        </w:rPr>
        <w:t>ka</w:t>
      </w:r>
      <w:proofErr w:type="spellEnd"/>
      <w:r w:rsidR="00231078" w:rsidRPr="00231078">
        <w:rPr>
          <w:rFonts w:ascii="Arial" w:hAnsi="Arial" w:cs="Arial"/>
          <w:lang w:eastAsia="x-none"/>
        </w:rPr>
        <w:t xml:space="preserve"> BP. </w:t>
      </w:r>
      <w:r w:rsidR="00231078" w:rsidRPr="00231078">
        <w:rPr>
          <w:rFonts w:ascii="Arial" w:hAnsi="Arial" w:cs="Arial"/>
        </w:rPr>
        <w:t>These results support the notion of a dynamic forest ecosystem at multi-century time scales</w:t>
      </w:r>
      <w:r w:rsidR="007F6970">
        <w:rPr>
          <w:rFonts w:ascii="Arial" w:hAnsi="Arial" w:cs="Arial"/>
        </w:rPr>
        <w:t xml:space="preserve">. Finally, we present preliminary results of the ongoing AFRIFORD </w:t>
      </w:r>
      <w:proofErr w:type="gramStart"/>
      <w:r w:rsidR="007F6970">
        <w:rPr>
          <w:rFonts w:ascii="Arial" w:hAnsi="Arial" w:cs="Arial"/>
        </w:rPr>
        <w:t>project which</w:t>
      </w:r>
      <w:proofErr w:type="gramEnd"/>
      <w:r w:rsidR="007F6970">
        <w:rPr>
          <w:rFonts w:ascii="Arial" w:hAnsi="Arial" w:cs="Arial"/>
        </w:rPr>
        <w:t xml:space="preserve"> aims at revealing climate-vegetation-fire linkages in sites</w:t>
      </w:r>
      <w:r w:rsidR="00231078" w:rsidRPr="00231078">
        <w:rPr>
          <w:rFonts w:ascii="Arial" w:hAnsi="Arial" w:cs="Arial"/>
        </w:rPr>
        <w:t xml:space="preserve"> across </w:t>
      </w:r>
      <w:r w:rsidR="007F6970">
        <w:rPr>
          <w:rFonts w:ascii="Arial" w:hAnsi="Arial" w:cs="Arial"/>
        </w:rPr>
        <w:t xml:space="preserve">the Central African rainforest. </w:t>
      </w:r>
    </w:p>
    <w:p w:rsidR="0012281F" w:rsidRDefault="0012281F" w:rsidP="00524E2A">
      <w:pPr>
        <w:spacing w:after="0"/>
        <w:jc w:val="both"/>
        <w:rPr>
          <w:rFonts w:ascii="Arial" w:hAnsi="Arial" w:cs="Arial"/>
          <w:lang w:val="en-US"/>
        </w:rPr>
      </w:pPr>
    </w:p>
    <w:p w:rsidR="00670FE4" w:rsidRDefault="00670FE4" w:rsidP="007B48F0">
      <w:pPr>
        <w:spacing w:after="0"/>
        <w:jc w:val="both"/>
        <w:rPr>
          <w:rFonts w:ascii="Arial" w:hAnsi="Arial" w:cs="Arial"/>
          <w:b/>
          <w:sz w:val="20"/>
          <w:szCs w:val="20"/>
          <w:lang w:val="fr-BE"/>
        </w:rPr>
      </w:pPr>
    </w:p>
    <w:p w:rsidR="00670FE4" w:rsidRDefault="00670FE4" w:rsidP="007B48F0">
      <w:pPr>
        <w:spacing w:after="0"/>
        <w:jc w:val="both"/>
        <w:rPr>
          <w:rFonts w:ascii="Arial" w:hAnsi="Arial" w:cs="Arial"/>
          <w:b/>
          <w:sz w:val="20"/>
          <w:szCs w:val="20"/>
          <w:lang w:val="fr-BE"/>
        </w:rPr>
      </w:pPr>
    </w:p>
    <w:p w:rsidR="00A203F4" w:rsidRPr="0012281F" w:rsidRDefault="00A203F4" w:rsidP="007B48F0">
      <w:pPr>
        <w:spacing w:after="0"/>
        <w:jc w:val="both"/>
        <w:rPr>
          <w:rFonts w:ascii="Arial" w:hAnsi="Arial" w:cs="Arial"/>
          <w:b/>
          <w:sz w:val="20"/>
          <w:szCs w:val="20"/>
          <w:lang w:val="fr-BE"/>
        </w:rPr>
      </w:pPr>
      <w:r w:rsidRPr="0012281F">
        <w:rPr>
          <w:rFonts w:ascii="Arial" w:hAnsi="Arial" w:cs="Arial"/>
          <w:b/>
          <w:sz w:val="20"/>
          <w:szCs w:val="20"/>
          <w:lang w:val="fr-BE"/>
        </w:rPr>
        <w:t>References</w:t>
      </w:r>
    </w:p>
    <w:p w:rsidR="0012281F" w:rsidRPr="004363F6" w:rsidRDefault="0012281F" w:rsidP="007B48F0">
      <w:pPr>
        <w:spacing w:after="0"/>
        <w:rPr>
          <w:rFonts w:ascii="Arial" w:hAnsi="Arial" w:cs="Arial"/>
          <w:sz w:val="18"/>
          <w:szCs w:val="18"/>
        </w:rPr>
      </w:pPr>
      <w:r w:rsidRPr="004363F6">
        <w:rPr>
          <w:rFonts w:ascii="Arial" w:hAnsi="Arial" w:cs="Arial"/>
          <w:sz w:val="18"/>
          <w:szCs w:val="18"/>
          <w:lang w:val="fr-FR"/>
        </w:rPr>
        <w:t xml:space="preserve">Di </w:t>
      </w:r>
      <w:proofErr w:type="spellStart"/>
      <w:r w:rsidRPr="004363F6">
        <w:rPr>
          <w:rFonts w:ascii="Arial" w:hAnsi="Arial" w:cs="Arial"/>
          <w:sz w:val="18"/>
          <w:szCs w:val="18"/>
          <w:lang w:val="fr-FR"/>
        </w:rPr>
        <w:t>Pasquale</w:t>
      </w:r>
      <w:proofErr w:type="spellEnd"/>
      <w:r w:rsidRPr="004363F6">
        <w:rPr>
          <w:rFonts w:ascii="Arial" w:hAnsi="Arial" w:cs="Arial"/>
          <w:sz w:val="18"/>
          <w:szCs w:val="18"/>
          <w:lang w:val="fr-FR"/>
        </w:rPr>
        <w:t xml:space="preserve">, G. et al. </w:t>
      </w:r>
      <w:r w:rsidRPr="004363F6">
        <w:rPr>
          <w:rFonts w:ascii="Arial" w:hAnsi="Arial" w:cs="Arial"/>
          <w:sz w:val="18"/>
          <w:szCs w:val="18"/>
        </w:rPr>
        <w:t xml:space="preserve">(2008). The Holocene tree line in the northern Andes (Ecuador): First evidence from soil charcoal. </w:t>
      </w:r>
      <w:proofErr w:type="spellStart"/>
      <w:r w:rsidRPr="004363F6">
        <w:rPr>
          <w:rFonts w:ascii="Arial" w:hAnsi="Arial" w:cs="Arial"/>
          <w:i/>
          <w:sz w:val="18"/>
          <w:szCs w:val="18"/>
        </w:rPr>
        <w:t>Palaeogeography</w:t>
      </w:r>
      <w:proofErr w:type="spellEnd"/>
      <w:r w:rsidRPr="004363F6">
        <w:rPr>
          <w:rFonts w:ascii="Arial" w:hAnsi="Arial" w:cs="Arial"/>
          <w:i/>
          <w:sz w:val="18"/>
          <w:szCs w:val="18"/>
        </w:rPr>
        <w:t xml:space="preserve">, </w:t>
      </w:r>
      <w:proofErr w:type="spellStart"/>
      <w:r w:rsidRPr="004363F6">
        <w:rPr>
          <w:rFonts w:ascii="Arial" w:hAnsi="Arial" w:cs="Arial"/>
          <w:i/>
          <w:sz w:val="18"/>
          <w:szCs w:val="18"/>
        </w:rPr>
        <w:t>Palaeoclimatology</w:t>
      </w:r>
      <w:proofErr w:type="spellEnd"/>
      <w:r w:rsidRPr="004363F6">
        <w:rPr>
          <w:rFonts w:ascii="Arial" w:hAnsi="Arial" w:cs="Arial"/>
          <w:i/>
          <w:sz w:val="18"/>
          <w:szCs w:val="18"/>
        </w:rPr>
        <w:t xml:space="preserve">, </w:t>
      </w:r>
      <w:proofErr w:type="spellStart"/>
      <w:r w:rsidRPr="004363F6">
        <w:rPr>
          <w:rFonts w:ascii="Arial" w:hAnsi="Arial" w:cs="Arial"/>
          <w:i/>
          <w:sz w:val="18"/>
          <w:szCs w:val="18"/>
        </w:rPr>
        <w:t>Palaeoecology</w:t>
      </w:r>
      <w:proofErr w:type="spellEnd"/>
      <w:r w:rsidRPr="004363F6">
        <w:rPr>
          <w:rFonts w:ascii="Arial" w:hAnsi="Arial" w:cs="Arial"/>
          <w:sz w:val="18"/>
          <w:szCs w:val="18"/>
        </w:rPr>
        <w:t xml:space="preserve"> 259: 17-34.</w:t>
      </w:r>
    </w:p>
    <w:p w:rsidR="00670FE4" w:rsidRDefault="00670FE4" w:rsidP="007B48F0">
      <w:pPr>
        <w:spacing w:after="0"/>
        <w:rPr>
          <w:rFonts w:ascii="Arial" w:hAnsi="Arial" w:cs="Arial"/>
          <w:sz w:val="18"/>
          <w:szCs w:val="18"/>
          <w:lang w:val="en-US"/>
        </w:rPr>
      </w:pPr>
    </w:p>
    <w:p w:rsidR="004363F6" w:rsidRPr="0017584D" w:rsidRDefault="004363F6" w:rsidP="007B48F0">
      <w:pPr>
        <w:spacing w:after="0"/>
        <w:rPr>
          <w:rFonts w:ascii="Arial" w:hAnsi="Arial" w:cs="Arial"/>
          <w:sz w:val="18"/>
          <w:szCs w:val="18"/>
          <w:lang w:val="en-US"/>
        </w:rPr>
      </w:pPr>
      <w:proofErr w:type="spellStart"/>
      <w:proofErr w:type="gramStart"/>
      <w:r w:rsidRPr="0017584D">
        <w:rPr>
          <w:rFonts w:ascii="Arial" w:hAnsi="Arial" w:cs="Arial"/>
          <w:sz w:val="18"/>
          <w:szCs w:val="18"/>
          <w:lang w:val="en-US"/>
        </w:rPr>
        <w:t>Hubau</w:t>
      </w:r>
      <w:proofErr w:type="spellEnd"/>
      <w:r w:rsidRPr="0017584D">
        <w:rPr>
          <w:rFonts w:ascii="Arial" w:hAnsi="Arial" w:cs="Arial"/>
          <w:sz w:val="18"/>
          <w:szCs w:val="18"/>
          <w:lang w:val="en-US"/>
        </w:rPr>
        <w:t>, W. et al. (2012).</w:t>
      </w:r>
      <w:proofErr w:type="gramEnd"/>
      <w:r w:rsidRPr="0017584D">
        <w:rPr>
          <w:rFonts w:ascii="Arial" w:hAnsi="Arial" w:cs="Arial"/>
          <w:sz w:val="18"/>
          <w:szCs w:val="18"/>
          <w:lang w:val="en-US"/>
        </w:rPr>
        <w:t xml:space="preserve"> </w:t>
      </w:r>
      <w:r w:rsidRPr="004363F6">
        <w:rPr>
          <w:rFonts w:ascii="Arial" w:hAnsi="Arial" w:cs="Arial"/>
          <w:sz w:val="18"/>
          <w:szCs w:val="18"/>
        </w:rPr>
        <w:t xml:space="preserve">Charcoal identification in species-rich biomes: A protocol for Central Africa optimised for the </w:t>
      </w:r>
      <w:proofErr w:type="spellStart"/>
      <w:r w:rsidRPr="004363F6">
        <w:rPr>
          <w:rFonts w:ascii="Arial" w:hAnsi="Arial" w:cs="Arial"/>
          <w:sz w:val="18"/>
          <w:szCs w:val="18"/>
        </w:rPr>
        <w:t>Mayumbe</w:t>
      </w:r>
      <w:proofErr w:type="spellEnd"/>
      <w:r w:rsidRPr="004363F6">
        <w:rPr>
          <w:rFonts w:ascii="Arial" w:hAnsi="Arial" w:cs="Arial"/>
          <w:sz w:val="18"/>
          <w:szCs w:val="18"/>
        </w:rPr>
        <w:t xml:space="preserve"> forest. </w:t>
      </w:r>
      <w:r w:rsidRPr="0017584D">
        <w:rPr>
          <w:rFonts w:ascii="Arial" w:hAnsi="Arial" w:cs="Arial"/>
          <w:i/>
          <w:sz w:val="18"/>
          <w:szCs w:val="18"/>
          <w:lang w:val="en-US"/>
        </w:rPr>
        <w:t>Review of Palaeobotany and Palynology</w:t>
      </w:r>
      <w:r w:rsidRPr="0017584D">
        <w:rPr>
          <w:rFonts w:ascii="Arial" w:hAnsi="Arial" w:cs="Arial"/>
          <w:sz w:val="18"/>
          <w:szCs w:val="18"/>
          <w:lang w:val="en-US"/>
        </w:rPr>
        <w:t xml:space="preserve"> 171: 164-178.</w:t>
      </w:r>
    </w:p>
    <w:p w:rsidR="004363F6" w:rsidRPr="004363F6" w:rsidRDefault="004363F6" w:rsidP="007B48F0">
      <w:pPr>
        <w:spacing w:after="0"/>
        <w:rPr>
          <w:rFonts w:ascii="Arial" w:hAnsi="Arial" w:cs="Arial"/>
          <w:sz w:val="18"/>
          <w:szCs w:val="18"/>
        </w:rPr>
      </w:pPr>
      <w:proofErr w:type="gramStart"/>
      <w:r w:rsidRPr="0017584D">
        <w:rPr>
          <w:rFonts w:ascii="Arial" w:hAnsi="Arial" w:cs="Arial"/>
          <w:sz w:val="18"/>
          <w:szCs w:val="18"/>
          <w:lang w:val="en-US"/>
        </w:rPr>
        <w:lastRenderedPageBreak/>
        <w:t>Hubau, W. et al. (2013).</w:t>
      </w:r>
      <w:proofErr w:type="gramEnd"/>
      <w:r w:rsidRPr="0017584D">
        <w:rPr>
          <w:rFonts w:ascii="Arial" w:hAnsi="Arial" w:cs="Arial"/>
          <w:sz w:val="18"/>
          <w:szCs w:val="18"/>
          <w:lang w:val="en-US"/>
        </w:rPr>
        <w:t xml:space="preserve"> </w:t>
      </w:r>
      <w:proofErr w:type="gramStart"/>
      <w:r w:rsidRPr="004363F6">
        <w:rPr>
          <w:rFonts w:ascii="Arial" w:hAnsi="Arial" w:cs="Arial"/>
          <w:sz w:val="18"/>
          <w:szCs w:val="18"/>
        </w:rPr>
        <w:t>Complementary imaging techniques for charcoal examination and identification.</w:t>
      </w:r>
      <w:proofErr w:type="gramEnd"/>
      <w:r w:rsidRPr="004363F6">
        <w:rPr>
          <w:rFonts w:ascii="Arial" w:hAnsi="Arial" w:cs="Arial"/>
          <w:sz w:val="18"/>
          <w:szCs w:val="18"/>
        </w:rPr>
        <w:t xml:space="preserve"> </w:t>
      </w:r>
      <w:r w:rsidRPr="004363F6">
        <w:rPr>
          <w:rFonts w:ascii="Arial" w:hAnsi="Arial" w:cs="Arial"/>
          <w:i/>
          <w:sz w:val="18"/>
          <w:szCs w:val="18"/>
        </w:rPr>
        <w:t>IAWA Journal</w:t>
      </w:r>
      <w:r w:rsidRPr="004363F6">
        <w:rPr>
          <w:rFonts w:ascii="Arial" w:hAnsi="Arial" w:cs="Arial"/>
          <w:sz w:val="18"/>
          <w:szCs w:val="18"/>
        </w:rPr>
        <w:t xml:space="preserve"> 34: 147-168.</w:t>
      </w:r>
    </w:p>
    <w:p w:rsidR="00670FE4" w:rsidRDefault="00670FE4" w:rsidP="007B48F0">
      <w:pPr>
        <w:spacing w:after="0"/>
        <w:rPr>
          <w:rFonts w:ascii="Arial" w:hAnsi="Arial" w:cs="Arial"/>
          <w:sz w:val="18"/>
          <w:szCs w:val="18"/>
        </w:rPr>
      </w:pPr>
    </w:p>
    <w:p w:rsidR="004363F6" w:rsidRPr="004363F6" w:rsidRDefault="004363F6" w:rsidP="007B48F0">
      <w:pPr>
        <w:spacing w:after="0"/>
        <w:rPr>
          <w:rFonts w:ascii="Arial" w:hAnsi="Arial" w:cs="Arial"/>
          <w:sz w:val="18"/>
          <w:szCs w:val="18"/>
        </w:rPr>
      </w:pPr>
      <w:proofErr w:type="spellStart"/>
      <w:proofErr w:type="gramStart"/>
      <w:r w:rsidRPr="004363F6">
        <w:rPr>
          <w:rFonts w:ascii="Arial" w:hAnsi="Arial" w:cs="Arial"/>
          <w:sz w:val="18"/>
          <w:szCs w:val="18"/>
        </w:rPr>
        <w:t>Hubau</w:t>
      </w:r>
      <w:proofErr w:type="spellEnd"/>
      <w:r w:rsidRPr="004363F6">
        <w:rPr>
          <w:rFonts w:ascii="Arial" w:hAnsi="Arial" w:cs="Arial"/>
          <w:sz w:val="18"/>
          <w:szCs w:val="18"/>
        </w:rPr>
        <w:t>, W. et al. (2015).</w:t>
      </w:r>
      <w:proofErr w:type="gramEnd"/>
      <w:r w:rsidRPr="004363F6">
        <w:rPr>
          <w:rFonts w:ascii="Arial" w:hAnsi="Arial" w:cs="Arial"/>
          <w:bCs/>
          <w:color w:val="000000"/>
          <w:sz w:val="18"/>
          <w:szCs w:val="18"/>
          <w:shd w:val="clear" w:color="auto" w:fill="FFFFFF"/>
        </w:rPr>
        <w:t xml:space="preserve"> Charcoal-inferred Holocene fire and vegetation history linked to drought periods in the Democratic Republic of Congo. </w:t>
      </w:r>
      <w:r w:rsidRPr="004363F6">
        <w:rPr>
          <w:rFonts w:ascii="Arial" w:hAnsi="Arial" w:cs="Arial"/>
          <w:bCs/>
          <w:i/>
          <w:color w:val="000000"/>
          <w:sz w:val="18"/>
          <w:szCs w:val="18"/>
          <w:shd w:val="clear" w:color="auto" w:fill="FFFFFF"/>
        </w:rPr>
        <w:t>Global Change Biology</w:t>
      </w:r>
      <w:r w:rsidRPr="004363F6">
        <w:rPr>
          <w:rFonts w:ascii="Arial" w:hAnsi="Arial" w:cs="Arial"/>
          <w:bCs/>
          <w:color w:val="000000"/>
          <w:sz w:val="18"/>
          <w:szCs w:val="18"/>
          <w:shd w:val="clear" w:color="auto" w:fill="FFFFFF"/>
        </w:rPr>
        <w:t xml:space="preserve"> 21: 2296-2308.</w:t>
      </w:r>
    </w:p>
    <w:p w:rsidR="00670FE4" w:rsidRDefault="00670FE4" w:rsidP="007B48F0">
      <w:pPr>
        <w:spacing w:after="0"/>
        <w:rPr>
          <w:rFonts w:ascii="Arial" w:hAnsi="Arial" w:cs="Arial"/>
          <w:bCs/>
          <w:color w:val="000000"/>
          <w:sz w:val="18"/>
          <w:szCs w:val="18"/>
          <w:shd w:val="clear" w:color="auto" w:fill="FFFFFF"/>
        </w:rPr>
      </w:pPr>
    </w:p>
    <w:p w:rsidR="004363F6" w:rsidRDefault="004363F6" w:rsidP="007B48F0">
      <w:pPr>
        <w:spacing w:after="0"/>
        <w:rPr>
          <w:rFonts w:ascii="Arial" w:hAnsi="Arial" w:cs="Arial"/>
          <w:bCs/>
          <w:color w:val="000000"/>
          <w:sz w:val="18"/>
          <w:szCs w:val="18"/>
          <w:shd w:val="clear" w:color="auto" w:fill="FFFFFF"/>
        </w:rPr>
      </w:pPr>
      <w:r w:rsidRPr="004363F6">
        <w:rPr>
          <w:rFonts w:ascii="Arial" w:hAnsi="Arial" w:cs="Arial"/>
          <w:bCs/>
          <w:color w:val="000000"/>
          <w:sz w:val="18"/>
          <w:szCs w:val="18"/>
          <w:shd w:val="clear" w:color="auto" w:fill="FFFFFF"/>
        </w:rPr>
        <w:t xml:space="preserve">Tovar, C. et al. (2014). </w:t>
      </w:r>
      <w:proofErr w:type="gramStart"/>
      <w:r w:rsidRPr="004363F6">
        <w:rPr>
          <w:rFonts w:ascii="Arial" w:hAnsi="Arial" w:cs="Arial"/>
          <w:bCs/>
          <w:color w:val="000000"/>
          <w:sz w:val="18"/>
          <w:szCs w:val="18"/>
          <w:shd w:val="clear" w:color="auto" w:fill="FFFFFF"/>
        </w:rPr>
        <w:t>Influence of 1100 years of burning on the central African rainforest.</w:t>
      </w:r>
      <w:proofErr w:type="gramEnd"/>
      <w:r w:rsidRPr="004363F6">
        <w:rPr>
          <w:rFonts w:ascii="Arial" w:hAnsi="Arial" w:cs="Arial"/>
          <w:bCs/>
          <w:color w:val="000000"/>
          <w:sz w:val="18"/>
          <w:szCs w:val="18"/>
          <w:shd w:val="clear" w:color="auto" w:fill="FFFFFF"/>
        </w:rPr>
        <w:t xml:space="preserve"> </w:t>
      </w:r>
      <w:proofErr w:type="spellStart"/>
      <w:r w:rsidRPr="004363F6">
        <w:rPr>
          <w:rFonts w:ascii="Arial" w:hAnsi="Arial" w:cs="Arial"/>
          <w:bCs/>
          <w:i/>
          <w:color w:val="000000"/>
          <w:sz w:val="18"/>
          <w:szCs w:val="18"/>
          <w:shd w:val="clear" w:color="auto" w:fill="FFFFFF"/>
        </w:rPr>
        <w:t>Ecography</w:t>
      </w:r>
      <w:proofErr w:type="spellEnd"/>
      <w:r w:rsidRPr="004363F6">
        <w:rPr>
          <w:rFonts w:ascii="Arial" w:hAnsi="Arial" w:cs="Arial"/>
          <w:bCs/>
          <w:color w:val="000000"/>
          <w:sz w:val="18"/>
          <w:szCs w:val="18"/>
          <w:shd w:val="clear" w:color="auto" w:fill="FFFFFF"/>
        </w:rPr>
        <w:t xml:space="preserve"> 37: 1139-1148</w:t>
      </w:r>
    </w:p>
    <w:p w:rsidR="00A203F4" w:rsidRPr="007F6970" w:rsidRDefault="00A203F4" w:rsidP="00524E2A">
      <w:pPr>
        <w:spacing w:after="0"/>
        <w:jc w:val="both"/>
        <w:rPr>
          <w:rFonts w:ascii="Arial" w:hAnsi="Arial" w:cs="Arial"/>
          <w:lang w:val="en-US"/>
        </w:rPr>
      </w:pPr>
    </w:p>
    <w:sectPr w:rsidR="00A203F4" w:rsidRPr="007F6970" w:rsidSect="006E00B0">
      <w:headerReference w:type="default" r:id="rId10"/>
      <w:footerReference w:type="default" r:id="rId11"/>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3C2" w:rsidRDefault="004153C2" w:rsidP="00151D79">
      <w:pPr>
        <w:spacing w:after="0" w:line="240" w:lineRule="auto"/>
      </w:pPr>
      <w:r>
        <w:separator/>
      </w:r>
    </w:p>
  </w:endnote>
  <w:endnote w:type="continuationSeparator" w:id="0">
    <w:p w:rsidR="004153C2" w:rsidRDefault="004153C2" w:rsidP="0015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80" w:rsidRDefault="00316880">
    <w:pPr>
      <w:pStyle w:val="Footer"/>
    </w:pPr>
  </w:p>
  <w:p w:rsidR="00316880" w:rsidRPr="00A203F4" w:rsidRDefault="00316880" w:rsidP="00A203F4">
    <w:pPr>
      <w:jc w:val="center"/>
      <w:rPr>
        <w:rFonts w:ascii="Arial" w:hAnsi="Arial" w:cs="Arial"/>
        <w:b/>
        <w:sz w:val="24"/>
        <w:szCs w:val="24"/>
        <w:lang w:val="nl-B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3C2" w:rsidRDefault="004153C2" w:rsidP="00151D79">
      <w:pPr>
        <w:spacing w:after="0" w:line="240" w:lineRule="auto"/>
      </w:pPr>
      <w:r>
        <w:separator/>
      </w:r>
    </w:p>
  </w:footnote>
  <w:footnote w:type="continuationSeparator" w:id="0">
    <w:p w:rsidR="004153C2" w:rsidRDefault="004153C2" w:rsidP="00151D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7CD" w:rsidRPr="008777CD" w:rsidRDefault="008777CD"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r w:rsidRPr="008777CD">
      <w:rPr>
        <w:rFonts w:eastAsia="Times New Roman" w:cstheme="minorHAnsi"/>
        <w:b/>
        <w:noProof/>
        <w:sz w:val="28"/>
        <w:szCs w:val="28"/>
        <w:lang w:val="en-US"/>
      </w:rPr>
      <w:drawing>
        <wp:anchor distT="0" distB="0" distL="114300" distR="114300" simplePos="0" relativeHeight="251659264" behindDoc="0" locked="0" layoutInCell="1" allowOverlap="1" wp14:anchorId="41AD29BF" wp14:editId="2B274CFE">
          <wp:simplePos x="0" y="0"/>
          <wp:positionH relativeFrom="column">
            <wp:posOffset>61595</wp:posOffset>
          </wp:positionH>
          <wp:positionV relativeFrom="paragraph">
            <wp:posOffset>-327660</wp:posOffset>
          </wp:positionV>
          <wp:extent cx="563245" cy="126365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frica_ex_clr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245" cy="1263650"/>
                  </a:xfrm>
                  <a:prstGeom prst="rect">
                    <a:avLst/>
                  </a:prstGeom>
                </pic:spPr>
              </pic:pic>
            </a:graphicData>
          </a:graphic>
          <wp14:sizeRelH relativeFrom="page">
            <wp14:pctWidth>0</wp14:pctWidth>
          </wp14:sizeRelH>
          <wp14:sizeRelV relativeFrom="page">
            <wp14:pctHeight>0</wp14:pctHeight>
          </wp14:sizeRelV>
        </wp:anchor>
      </w:drawing>
    </w:r>
    <w:r w:rsidRPr="008777CD">
      <w:rPr>
        <w:rFonts w:ascii="Helvetica" w:eastAsia="Times New Roman" w:hAnsi="Helvetica" w:cs="Helvetica"/>
        <w:b/>
        <w:noProof/>
        <w:color w:val="4D4D4D"/>
        <w:kern w:val="36"/>
        <w:sz w:val="28"/>
        <w:szCs w:val="28"/>
        <w:lang w:val="en-US"/>
      </w:rPr>
      <w:drawing>
        <wp:anchor distT="0" distB="0" distL="114300" distR="114300" simplePos="0" relativeHeight="251658240" behindDoc="0" locked="0" layoutInCell="1" allowOverlap="1" wp14:anchorId="1DC1867D" wp14:editId="24513790">
          <wp:simplePos x="0" y="0"/>
          <wp:positionH relativeFrom="column">
            <wp:posOffset>4789805</wp:posOffset>
          </wp:positionH>
          <wp:positionV relativeFrom="paragraph">
            <wp:posOffset>153670</wp:posOffset>
          </wp:positionV>
          <wp:extent cx="1188720" cy="492760"/>
          <wp:effectExtent l="0" t="0" r="0" b="2540"/>
          <wp:wrapSquare wrapText="bothSides"/>
          <wp:docPr id="3" name="Picture 3" descr="C:\Users\deridder\Desktop\IAWA logo 3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idder\Desktop\IAWA logo 300.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8720" cy="492760"/>
                  </a:xfrm>
                  <a:prstGeom prst="rect">
                    <a:avLst/>
                  </a:prstGeom>
                  <a:noFill/>
                  <a:ln>
                    <a:noFill/>
                  </a:ln>
                </pic:spPr>
              </pic:pic>
            </a:graphicData>
          </a:graphic>
          <wp14:sizeRelH relativeFrom="page">
            <wp14:pctWidth>0</wp14:pctWidth>
          </wp14:sizeRelH>
          <wp14:sizeRelV relativeFrom="page">
            <wp14:pctHeight>0</wp14:pctHeight>
          </wp14:sizeRelV>
        </wp:anchor>
      </w:drawing>
    </w:r>
    <w:r w:rsidR="005B52A5" w:rsidRPr="00DE1E0B">
      <w:rPr>
        <w:rFonts w:ascii="Helvetica" w:eastAsia="Times New Roman" w:hAnsi="Helvetica" w:cs="Helvetica"/>
        <w:b/>
        <w:color w:val="4D4D4D"/>
        <w:kern w:val="36"/>
        <w:sz w:val="28"/>
        <w:szCs w:val="28"/>
        <w:lang w:val="en-US" w:eastAsia="nl-BE"/>
      </w:rPr>
      <w:t xml:space="preserve">Wood science underpinning </w:t>
    </w:r>
  </w:p>
  <w:p w:rsidR="005B52A5" w:rsidRPr="008777CD" w:rsidRDefault="008777CD"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proofErr w:type="gramStart"/>
    <w:r w:rsidRPr="008777CD">
      <w:rPr>
        <w:rFonts w:ascii="Helvetica" w:eastAsia="Times New Roman" w:hAnsi="Helvetica" w:cs="Helvetica"/>
        <w:b/>
        <w:color w:val="4D4D4D"/>
        <w:kern w:val="36"/>
        <w:sz w:val="28"/>
        <w:szCs w:val="28"/>
        <w:lang w:val="en-US" w:eastAsia="nl-BE"/>
      </w:rPr>
      <w:t>tropical</w:t>
    </w:r>
    <w:proofErr w:type="gramEnd"/>
    <w:r w:rsidRPr="008777CD">
      <w:rPr>
        <w:rFonts w:ascii="Helvetica" w:eastAsia="Times New Roman" w:hAnsi="Helvetica" w:cs="Helvetica"/>
        <w:b/>
        <w:color w:val="4D4D4D"/>
        <w:kern w:val="36"/>
        <w:sz w:val="28"/>
        <w:szCs w:val="28"/>
        <w:lang w:val="en-US" w:eastAsia="nl-BE"/>
      </w:rPr>
      <w:t xml:space="preserve"> forest ecology </w:t>
    </w:r>
    <w:r w:rsidR="005B52A5" w:rsidRPr="00DE1E0B">
      <w:rPr>
        <w:rFonts w:ascii="Helvetica" w:eastAsia="Times New Roman" w:hAnsi="Helvetica" w:cs="Helvetica"/>
        <w:b/>
        <w:color w:val="4D4D4D"/>
        <w:kern w:val="36"/>
        <w:sz w:val="28"/>
        <w:szCs w:val="28"/>
        <w:lang w:val="en-US" w:eastAsia="nl-BE"/>
      </w:rPr>
      <w:t>and management</w:t>
    </w:r>
  </w:p>
  <w:p w:rsidR="005B52A5" w:rsidRPr="00DE1E0B" w:rsidRDefault="005B52A5" w:rsidP="005B52A5">
    <w:pPr>
      <w:shd w:val="clear" w:color="auto" w:fill="F3F4F5"/>
      <w:spacing w:before="24" w:after="120" w:line="240" w:lineRule="atLeast"/>
      <w:jc w:val="center"/>
      <w:outlineLvl w:val="0"/>
      <w:rPr>
        <w:rFonts w:ascii="Helvetica" w:eastAsia="Times New Roman" w:hAnsi="Helvetica" w:cs="Helvetica"/>
        <w:b/>
        <w:i/>
        <w:color w:val="4D4D4D"/>
        <w:kern w:val="36"/>
        <w:sz w:val="28"/>
        <w:szCs w:val="28"/>
        <w:lang w:val="en-US" w:eastAsia="nl-BE"/>
      </w:rPr>
    </w:pPr>
    <w:proofErr w:type="spellStart"/>
    <w:r w:rsidRPr="008777CD">
      <w:rPr>
        <w:rFonts w:ascii="Helvetica" w:eastAsia="Times New Roman" w:hAnsi="Helvetica" w:cs="Helvetica"/>
        <w:b/>
        <w:i/>
        <w:color w:val="4D4D4D"/>
        <w:kern w:val="36"/>
        <w:sz w:val="28"/>
        <w:szCs w:val="28"/>
        <w:lang w:val="en-US" w:eastAsia="nl-BE"/>
      </w:rPr>
      <w:t>Tervuren</w:t>
    </w:r>
    <w:proofErr w:type="spellEnd"/>
    <w:r w:rsidRPr="008777CD">
      <w:rPr>
        <w:rFonts w:ascii="Helvetica" w:eastAsia="Times New Roman" w:hAnsi="Helvetica" w:cs="Helvetica"/>
        <w:b/>
        <w:i/>
        <w:color w:val="4D4D4D"/>
        <w:kern w:val="36"/>
        <w:sz w:val="28"/>
        <w:szCs w:val="28"/>
        <w:lang w:val="en-US" w:eastAsia="nl-BE"/>
      </w:rPr>
      <w:t>, Belgium, May 26-29, 2015</w:t>
    </w:r>
  </w:p>
  <w:p w:rsidR="005B52A5" w:rsidRDefault="005B52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810"/>
    <w:multiLevelType w:val="hybridMultilevel"/>
    <w:tmpl w:val="9AB23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2D6387"/>
    <w:multiLevelType w:val="multilevel"/>
    <w:tmpl w:val="F8CA2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33598F"/>
    <w:multiLevelType w:val="hybridMultilevel"/>
    <w:tmpl w:val="F38271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7C011756"/>
    <w:multiLevelType w:val="hybridMultilevel"/>
    <w:tmpl w:val="E8E2AA6C"/>
    <w:lvl w:ilvl="0" w:tplc="693E070E">
      <w:numFmt w:val="bullet"/>
      <w:lvlText w:val=""/>
      <w:lvlJc w:val="left"/>
      <w:pPr>
        <w:ind w:left="720" w:hanging="360"/>
      </w:pPr>
      <w:rPr>
        <w:rFonts w:ascii="Symbol" w:eastAsiaTheme="minorHAnsi" w:hAnsi="Symbol" w:cstheme="minorBid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D79"/>
    <w:rsid w:val="00010331"/>
    <w:rsid w:val="00025E58"/>
    <w:rsid w:val="00034434"/>
    <w:rsid w:val="00080744"/>
    <w:rsid w:val="00116820"/>
    <w:rsid w:val="0012281F"/>
    <w:rsid w:val="00151D79"/>
    <w:rsid w:val="00152727"/>
    <w:rsid w:val="00160BA6"/>
    <w:rsid w:val="0017584D"/>
    <w:rsid w:val="00185D6F"/>
    <w:rsid w:val="00190C91"/>
    <w:rsid w:val="001A6578"/>
    <w:rsid w:val="001C7E44"/>
    <w:rsid w:val="001D7D6E"/>
    <w:rsid w:val="001F49CD"/>
    <w:rsid w:val="00231078"/>
    <w:rsid w:val="0025036B"/>
    <w:rsid w:val="002E6AA5"/>
    <w:rsid w:val="002F20D4"/>
    <w:rsid w:val="0030011F"/>
    <w:rsid w:val="00300898"/>
    <w:rsid w:val="00316880"/>
    <w:rsid w:val="003225BF"/>
    <w:rsid w:val="003312B8"/>
    <w:rsid w:val="00332753"/>
    <w:rsid w:val="003551F6"/>
    <w:rsid w:val="004153C2"/>
    <w:rsid w:val="00435E69"/>
    <w:rsid w:val="004363F6"/>
    <w:rsid w:val="004500DD"/>
    <w:rsid w:val="00457829"/>
    <w:rsid w:val="0046548C"/>
    <w:rsid w:val="00480CA1"/>
    <w:rsid w:val="00524E2A"/>
    <w:rsid w:val="005341F2"/>
    <w:rsid w:val="00542117"/>
    <w:rsid w:val="00553A10"/>
    <w:rsid w:val="005B52A5"/>
    <w:rsid w:val="005E373C"/>
    <w:rsid w:val="005F2213"/>
    <w:rsid w:val="00604E96"/>
    <w:rsid w:val="006351DB"/>
    <w:rsid w:val="00645CA0"/>
    <w:rsid w:val="00661853"/>
    <w:rsid w:val="00662875"/>
    <w:rsid w:val="00664A6B"/>
    <w:rsid w:val="00670FE4"/>
    <w:rsid w:val="00674A01"/>
    <w:rsid w:val="0069528E"/>
    <w:rsid w:val="006A4232"/>
    <w:rsid w:val="006B04FA"/>
    <w:rsid w:val="006C4C29"/>
    <w:rsid w:val="006E00B0"/>
    <w:rsid w:val="006E0B16"/>
    <w:rsid w:val="00703761"/>
    <w:rsid w:val="007234B0"/>
    <w:rsid w:val="00771920"/>
    <w:rsid w:val="007B48F0"/>
    <w:rsid w:val="007B7D97"/>
    <w:rsid w:val="007F6970"/>
    <w:rsid w:val="008022F0"/>
    <w:rsid w:val="008126DA"/>
    <w:rsid w:val="00856DC5"/>
    <w:rsid w:val="008777CD"/>
    <w:rsid w:val="00886E91"/>
    <w:rsid w:val="008C60A2"/>
    <w:rsid w:val="00931F4C"/>
    <w:rsid w:val="0097424A"/>
    <w:rsid w:val="009E3A97"/>
    <w:rsid w:val="009F7029"/>
    <w:rsid w:val="00A0490C"/>
    <w:rsid w:val="00A11662"/>
    <w:rsid w:val="00A203F4"/>
    <w:rsid w:val="00AB079E"/>
    <w:rsid w:val="00AE0027"/>
    <w:rsid w:val="00B037F9"/>
    <w:rsid w:val="00B161B3"/>
    <w:rsid w:val="00B45268"/>
    <w:rsid w:val="00B549E2"/>
    <w:rsid w:val="00BA2917"/>
    <w:rsid w:val="00C17363"/>
    <w:rsid w:val="00C30D9D"/>
    <w:rsid w:val="00C70D84"/>
    <w:rsid w:val="00C717BA"/>
    <w:rsid w:val="00C86DB2"/>
    <w:rsid w:val="00CA2183"/>
    <w:rsid w:val="00CB6AA0"/>
    <w:rsid w:val="00D21021"/>
    <w:rsid w:val="00D43F8E"/>
    <w:rsid w:val="00DC5E7A"/>
    <w:rsid w:val="00DE1E0B"/>
    <w:rsid w:val="00E801BC"/>
    <w:rsid w:val="00EA70D5"/>
    <w:rsid w:val="00EB47A9"/>
    <w:rsid w:val="00EF2AD9"/>
    <w:rsid w:val="00F1537C"/>
    <w:rsid w:val="00F24AD7"/>
    <w:rsid w:val="00F90200"/>
    <w:rsid w:val="00FA44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07898">
      <w:bodyDiv w:val="1"/>
      <w:marLeft w:val="0"/>
      <w:marRight w:val="0"/>
      <w:marTop w:val="0"/>
      <w:marBottom w:val="0"/>
      <w:divBdr>
        <w:top w:val="none" w:sz="0" w:space="0" w:color="auto"/>
        <w:left w:val="none" w:sz="0" w:space="0" w:color="auto"/>
        <w:bottom w:val="none" w:sz="0" w:space="0" w:color="auto"/>
        <w:right w:val="none" w:sz="0" w:space="0" w:color="auto"/>
      </w:divBdr>
    </w:div>
    <w:div w:id="1078482834">
      <w:bodyDiv w:val="1"/>
      <w:marLeft w:val="0"/>
      <w:marRight w:val="0"/>
      <w:marTop w:val="0"/>
      <w:marBottom w:val="0"/>
      <w:divBdr>
        <w:top w:val="none" w:sz="0" w:space="0" w:color="auto"/>
        <w:left w:val="none" w:sz="0" w:space="0" w:color="auto"/>
        <w:bottom w:val="none" w:sz="0" w:space="0" w:color="auto"/>
        <w:right w:val="none" w:sz="0" w:space="0" w:color="auto"/>
      </w:divBdr>
    </w:div>
    <w:div w:id="14594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whubau@gmail.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18B82-5171-4149-B64A-DA5FF1E0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2667</Characters>
  <Application>Microsoft Macintosh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MRAC - KMMA</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rajr</dc:creator>
  <cp:lastModifiedBy>John Doe</cp:lastModifiedBy>
  <cp:revision>2</cp:revision>
  <cp:lastPrinted>2013-06-13T11:42:00Z</cp:lastPrinted>
  <dcterms:created xsi:type="dcterms:W3CDTF">2015-05-18T21:59:00Z</dcterms:created>
  <dcterms:modified xsi:type="dcterms:W3CDTF">2015-05-18T21:59:00Z</dcterms:modified>
</cp:coreProperties>
</file>