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C4BBF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32D29AB5" w14:textId="77777777" w:rsidR="00F640ED" w:rsidRPr="004F6721" w:rsidRDefault="00F640ED" w:rsidP="00F640ED">
      <w:pPr>
        <w:jc w:val="center"/>
        <w:rPr>
          <w:rFonts w:ascii="Arial" w:hAnsi="Arial" w:cs="Arial"/>
          <w:b/>
          <w:sz w:val="24"/>
          <w:szCs w:val="24"/>
        </w:rPr>
      </w:pPr>
      <w:r w:rsidRPr="004F6721">
        <w:rPr>
          <w:rFonts w:ascii="Arial" w:hAnsi="Arial" w:cs="Arial"/>
          <w:b/>
          <w:sz w:val="24"/>
          <w:szCs w:val="24"/>
        </w:rPr>
        <w:t>Intra-annual wood form</w:t>
      </w:r>
      <w:r>
        <w:rPr>
          <w:rFonts w:ascii="Arial" w:hAnsi="Arial" w:cs="Arial"/>
          <w:b/>
          <w:sz w:val="24"/>
          <w:szCs w:val="24"/>
        </w:rPr>
        <w:t xml:space="preserve">ation in tropical forests: case </w:t>
      </w:r>
      <w:r w:rsidRPr="004F6721">
        <w:rPr>
          <w:rFonts w:ascii="Arial" w:hAnsi="Arial" w:cs="Arial"/>
          <w:b/>
          <w:sz w:val="24"/>
          <w:szCs w:val="24"/>
        </w:rPr>
        <w:t xml:space="preserve">study </w:t>
      </w:r>
      <w:r>
        <w:rPr>
          <w:rFonts w:ascii="Arial" w:hAnsi="Arial" w:cs="Arial"/>
          <w:b/>
          <w:sz w:val="24"/>
          <w:szCs w:val="24"/>
        </w:rPr>
        <w:t>on</w:t>
      </w:r>
      <w:r w:rsidRPr="004F6721">
        <w:rPr>
          <w:rFonts w:ascii="Arial" w:hAnsi="Arial" w:cs="Arial"/>
          <w:b/>
          <w:sz w:val="24"/>
          <w:szCs w:val="24"/>
        </w:rPr>
        <w:t xml:space="preserve"> the </w:t>
      </w:r>
      <w:proofErr w:type="spellStart"/>
      <w:r w:rsidRPr="004F6721">
        <w:rPr>
          <w:rFonts w:ascii="Arial" w:hAnsi="Arial" w:cs="Arial"/>
          <w:b/>
          <w:sz w:val="24"/>
          <w:szCs w:val="24"/>
        </w:rPr>
        <w:t>Mayombe</w:t>
      </w:r>
      <w:proofErr w:type="spellEnd"/>
      <w:r w:rsidRPr="004F6721">
        <w:rPr>
          <w:rFonts w:ascii="Arial" w:hAnsi="Arial" w:cs="Arial"/>
          <w:b/>
          <w:sz w:val="24"/>
          <w:szCs w:val="24"/>
        </w:rPr>
        <w:t xml:space="preserve"> forest, west of the Democratic Republic of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4F6721">
        <w:rPr>
          <w:rFonts w:ascii="Arial" w:hAnsi="Arial" w:cs="Arial"/>
          <w:b/>
          <w:sz w:val="24"/>
          <w:szCs w:val="24"/>
        </w:rPr>
        <w:t>Congo</w:t>
      </w:r>
    </w:p>
    <w:p w14:paraId="5485CDB2" w14:textId="77777777" w:rsidR="00524E2A" w:rsidRPr="00735B57" w:rsidRDefault="00F640ED" w:rsidP="00524E2A">
      <w:pPr>
        <w:jc w:val="center"/>
        <w:rPr>
          <w:rFonts w:ascii="Arial" w:hAnsi="Arial" w:cs="Arial"/>
          <w:vertAlign w:val="superscript"/>
          <w:lang w:val="nl-BE"/>
        </w:rPr>
      </w:pPr>
      <w:r w:rsidRPr="00735B57">
        <w:rPr>
          <w:rFonts w:ascii="Arial" w:hAnsi="Arial" w:cs="Arial"/>
          <w:lang w:val="nl-BE"/>
        </w:rPr>
        <w:t>S. Maginet</w:t>
      </w:r>
      <w:r w:rsidRPr="00735B57">
        <w:rPr>
          <w:rFonts w:ascii="Arial" w:hAnsi="Arial" w:cs="Arial"/>
          <w:vertAlign w:val="superscript"/>
          <w:lang w:val="nl-BE"/>
        </w:rPr>
        <w:t>1</w:t>
      </w:r>
      <w:r w:rsidRPr="00735B57">
        <w:rPr>
          <w:rFonts w:ascii="Arial" w:hAnsi="Arial" w:cs="Arial"/>
          <w:lang w:val="nl-BE"/>
        </w:rPr>
        <w:t>, T. De Mil</w:t>
      </w:r>
      <w:r w:rsidRPr="00735B57">
        <w:rPr>
          <w:rFonts w:ascii="Arial" w:hAnsi="Arial" w:cs="Arial"/>
          <w:vertAlign w:val="superscript"/>
          <w:lang w:val="nl-BE"/>
        </w:rPr>
        <w:t>1,2</w:t>
      </w:r>
      <w:r w:rsidRPr="00735B57">
        <w:rPr>
          <w:rFonts w:ascii="Arial" w:hAnsi="Arial" w:cs="Arial"/>
          <w:lang w:val="nl-BE"/>
        </w:rPr>
        <w:t>, H. Beeckman</w:t>
      </w:r>
      <w:r w:rsidRPr="00735B57">
        <w:rPr>
          <w:rFonts w:ascii="Arial" w:hAnsi="Arial" w:cs="Arial"/>
          <w:vertAlign w:val="superscript"/>
          <w:lang w:val="nl-BE"/>
        </w:rPr>
        <w:t>2</w:t>
      </w:r>
      <w:r w:rsidRPr="00735B57">
        <w:rPr>
          <w:rFonts w:ascii="Arial" w:hAnsi="Arial" w:cs="Arial"/>
          <w:lang w:val="nl-BE"/>
        </w:rPr>
        <w:t>, J. Van Acker</w:t>
      </w:r>
      <w:r w:rsidRPr="00735B57">
        <w:rPr>
          <w:rFonts w:ascii="Arial" w:hAnsi="Arial" w:cs="Arial"/>
          <w:vertAlign w:val="superscript"/>
          <w:lang w:val="nl-BE"/>
        </w:rPr>
        <w:t>1</w:t>
      </w:r>
      <w:r w:rsidRPr="00735B57">
        <w:rPr>
          <w:rFonts w:ascii="Arial" w:hAnsi="Arial" w:cs="Arial"/>
          <w:lang w:val="nl-BE"/>
        </w:rPr>
        <w:t xml:space="preserve"> and J. Van den Bulcke</w:t>
      </w:r>
      <w:r w:rsidRPr="00735B57">
        <w:rPr>
          <w:rFonts w:ascii="Arial" w:hAnsi="Arial" w:cs="Arial"/>
          <w:vertAlign w:val="superscript"/>
          <w:lang w:val="nl-BE"/>
        </w:rPr>
        <w:t>1</w:t>
      </w:r>
    </w:p>
    <w:p w14:paraId="2C310B7E" w14:textId="77777777" w:rsid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="00F640ED">
        <w:rPr>
          <w:rFonts w:ascii="Arial" w:hAnsi="Arial" w:cs="Arial"/>
          <w:i/>
          <w:sz w:val="20"/>
          <w:szCs w:val="20"/>
          <w:lang w:val="en-US"/>
        </w:rPr>
        <w:t xml:space="preserve"> UGCT – Laboratory of Wood Technology (</w:t>
      </w:r>
      <w:proofErr w:type="spellStart"/>
      <w:r w:rsidR="00F640ED">
        <w:rPr>
          <w:rFonts w:ascii="Arial" w:hAnsi="Arial" w:cs="Arial"/>
          <w:i/>
          <w:sz w:val="20"/>
          <w:szCs w:val="20"/>
          <w:lang w:val="en-US"/>
        </w:rPr>
        <w:t>Woodlab-UGent</w:t>
      </w:r>
      <w:proofErr w:type="spellEnd"/>
      <w:r w:rsidR="00F640ED">
        <w:rPr>
          <w:rFonts w:ascii="Arial" w:hAnsi="Arial" w:cs="Arial"/>
          <w:i/>
          <w:sz w:val="20"/>
          <w:szCs w:val="20"/>
          <w:lang w:val="en-US"/>
        </w:rPr>
        <w:t>)</w:t>
      </w:r>
      <w:r w:rsidR="00F640ED" w:rsidRPr="004F6721">
        <w:rPr>
          <w:rFonts w:ascii="Arial" w:hAnsi="Arial" w:cs="Arial"/>
          <w:i/>
          <w:sz w:val="20"/>
          <w:szCs w:val="20"/>
          <w:lang w:val="en-US"/>
        </w:rPr>
        <w:t>, Faculty of Bioscience Engineering, Ghent University</w:t>
      </w:r>
      <w:r w:rsidR="00F640ED">
        <w:rPr>
          <w:rFonts w:ascii="Arial" w:hAnsi="Arial" w:cs="Arial"/>
          <w:i/>
          <w:sz w:val="20"/>
          <w:szCs w:val="20"/>
          <w:lang w:val="en-US"/>
        </w:rPr>
        <w:t xml:space="preserve"> (</w:t>
      </w:r>
      <w:proofErr w:type="spellStart"/>
      <w:r w:rsidR="00F640ED">
        <w:rPr>
          <w:rFonts w:ascii="Arial" w:hAnsi="Arial" w:cs="Arial"/>
          <w:i/>
          <w:sz w:val="20"/>
          <w:szCs w:val="20"/>
          <w:lang w:val="en-US"/>
        </w:rPr>
        <w:t>UGent</w:t>
      </w:r>
      <w:proofErr w:type="spellEnd"/>
      <w:r w:rsidR="00F640ED">
        <w:rPr>
          <w:rFonts w:ascii="Arial" w:hAnsi="Arial" w:cs="Arial"/>
          <w:i/>
          <w:sz w:val="20"/>
          <w:szCs w:val="20"/>
          <w:lang w:val="en-US"/>
        </w:rPr>
        <w:t>)</w:t>
      </w:r>
      <w:r w:rsidR="00F640ED" w:rsidRPr="004F6721">
        <w:rPr>
          <w:rFonts w:ascii="Arial" w:hAnsi="Arial" w:cs="Arial"/>
          <w:i/>
          <w:sz w:val="20"/>
          <w:szCs w:val="20"/>
          <w:lang w:val="en-US"/>
        </w:rPr>
        <w:t>, Belgium</w:t>
      </w:r>
      <w:r w:rsidR="00F640ED"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7092B4D7" w14:textId="77777777" w:rsidR="00524E2A" w:rsidRPr="00F640ED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="00F640ED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F640ED" w:rsidRPr="006E2DA8">
        <w:rPr>
          <w:rFonts w:ascii="Arial" w:hAnsi="Arial" w:cs="Arial"/>
          <w:i/>
          <w:sz w:val="20"/>
          <w:szCs w:val="20"/>
        </w:rPr>
        <w:t>Service of Wood Biology, Royal Museum for Central Africa, Belgium</w:t>
      </w:r>
    </w:p>
    <w:p w14:paraId="473094AA" w14:textId="77777777" w:rsidR="00524E2A" w:rsidRDefault="00524E2A" w:rsidP="00524E2A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2DC421A3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hyperlink r:id="rId10" w:history="1">
          <w:r w:rsidR="00F640ED">
            <w:rPr>
              <w:rStyle w:val="Hyperlink"/>
              <w:rFonts w:ascii="Arial" w:hAnsi="Arial" w:cs="Arial"/>
              <w:lang w:val="en-US"/>
            </w:rPr>
            <w:t>selwin</w:t>
          </w:r>
          <w:r w:rsidR="00F640ED" w:rsidRPr="00873084">
            <w:rPr>
              <w:rStyle w:val="Hyperlink"/>
              <w:rFonts w:ascii="Arial" w:hAnsi="Arial" w:cs="Arial"/>
              <w:lang w:val="en-US"/>
            </w:rPr>
            <w:t>.</w:t>
          </w:r>
          <w:r w:rsidR="00F640ED">
            <w:rPr>
              <w:rStyle w:val="Hyperlink"/>
              <w:rFonts w:ascii="Arial" w:hAnsi="Arial" w:cs="Arial"/>
              <w:lang w:val="en-US"/>
            </w:rPr>
            <w:t>maginet</w:t>
          </w:r>
          <w:r w:rsidR="00F640ED" w:rsidRPr="00873084">
            <w:rPr>
              <w:rStyle w:val="Hyperlink"/>
              <w:rFonts w:ascii="Arial" w:hAnsi="Arial" w:cs="Arial"/>
              <w:lang w:val="en-US"/>
            </w:rPr>
            <w:t>@</w:t>
          </w:r>
          <w:r w:rsidR="00F640ED">
            <w:rPr>
              <w:rStyle w:val="Hyperlink"/>
              <w:rFonts w:ascii="Arial" w:hAnsi="Arial" w:cs="Arial"/>
              <w:lang w:val="en-US"/>
            </w:rPr>
            <w:t>ugent</w:t>
          </w:r>
          <w:r w:rsidR="00F640ED" w:rsidRPr="00873084">
            <w:rPr>
              <w:rStyle w:val="Hyperlink"/>
              <w:rFonts w:ascii="Arial" w:hAnsi="Arial" w:cs="Arial"/>
              <w:lang w:val="en-US"/>
            </w:rPr>
            <w:t>.be</w:t>
          </w:r>
        </w:hyperlink>
      </w:hyperlink>
      <w:r>
        <w:rPr>
          <w:rFonts w:ascii="Arial" w:hAnsi="Arial" w:cs="Arial"/>
          <w:lang w:val="en-US"/>
        </w:rPr>
        <w:t xml:space="preserve"> </w:t>
      </w:r>
    </w:p>
    <w:p w14:paraId="584B48EC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Keywords: </w:t>
      </w:r>
      <w:r w:rsidR="00735B57">
        <w:rPr>
          <w:rFonts w:ascii="Arial" w:hAnsi="Arial" w:cs="Arial"/>
          <w:lang w:val="en-US"/>
        </w:rPr>
        <w:t>cambial pinning, dendroclimatology, i</w:t>
      </w:r>
      <w:r w:rsidR="00F640ED">
        <w:rPr>
          <w:rFonts w:ascii="Arial" w:hAnsi="Arial" w:cs="Arial"/>
          <w:lang w:val="en-US"/>
        </w:rPr>
        <w:t xml:space="preserve">ntra-annual wood formation, X-ray CT </w:t>
      </w:r>
    </w:p>
    <w:p w14:paraId="5B39765A" w14:textId="77777777" w:rsidR="00524E2A" w:rsidRDefault="00524E2A" w:rsidP="00524E2A">
      <w:pPr>
        <w:spacing w:after="0"/>
        <w:jc w:val="both"/>
        <w:rPr>
          <w:rFonts w:ascii="Arial" w:hAnsi="Arial" w:cs="Arial"/>
          <w:lang w:val="en-US"/>
        </w:rPr>
      </w:pPr>
    </w:p>
    <w:p w14:paraId="467E34C2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72BADD0D" w14:textId="77777777" w:rsidR="00524E2A" w:rsidRDefault="00F640ED" w:rsidP="00524E2A">
      <w:pPr>
        <w:spacing w:after="0"/>
        <w:jc w:val="both"/>
        <w:rPr>
          <w:rFonts w:ascii="Arial" w:hAnsi="Arial" w:cs="Arial"/>
          <w:lang w:val="en-US"/>
        </w:rPr>
      </w:pPr>
      <w:r w:rsidRPr="00AC79D9">
        <w:rPr>
          <w:rFonts w:ascii="Arial" w:hAnsi="Arial" w:cs="Arial"/>
          <w:lang w:val="en-US"/>
        </w:rPr>
        <w:t xml:space="preserve">Intra-annual wood formation has hardly been studied in tropical </w:t>
      </w:r>
      <w:r>
        <w:rPr>
          <w:rFonts w:ascii="Arial" w:hAnsi="Arial" w:cs="Arial"/>
          <w:lang w:val="en-US"/>
        </w:rPr>
        <w:t>forests</w:t>
      </w:r>
      <w:r w:rsidRPr="00AC79D9">
        <w:rPr>
          <w:rFonts w:ascii="Arial" w:hAnsi="Arial" w:cs="Arial"/>
          <w:lang w:val="en-US"/>
        </w:rPr>
        <w:t>. The purpose of this work is</w:t>
      </w:r>
      <w:r>
        <w:rPr>
          <w:rFonts w:ascii="Arial" w:hAnsi="Arial" w:cs="Arial"/>
          <w:lang w:val="en-US"/>
        </w:rPr>
        <w:t>, therefore,</w:t>
      </w:r>
      <w:r w:rsidRPr="00AC79D9">
        <w:rPr>
          <w:rFonts w:ascii="Arial" w:hAnsi="Arial" w:cs="Arial"/>
          <w:lang w:val="en-US"/>
        </w:rPr>
        <w:t xml:space="preserve"> to study tree growth, and </w:t>
      </w:r>
      <w:r>
        <w:rPr>
          <w:rFonts w:ascii="Arial" w:hAnsi="Arial" w:cs="Arial"/>
          <w:lang w:val="en-US"/>
        </w:rPr>
        <w:t xml:space="preserve">the impact of </w:t>
      </w:r>
      <w:r w:rsidRPr="00AC79D9">
        <w:rPr>
          <w:rFonts w:ascii="Arial" w:hAnsi="Arial" w:cs="Arial"/>
          <w:lang w:val="en-US"/>
        </w:rPr>
        <w:t>climate</w:t>
      </w:r>
      <w:r>
        <w:rPr>
          <w:rFonts w:ascii="Arial" w:hAnsi="Arial" w:cs="Arial"/>
          <w:lang w:val="en-US"/>
        </w:rPr>
        <w:t xml:space="preserve"> and phenology</w:t>
      </w:r>
      <w:r w:rsidRPr="00AC79D9">
        <w:rPr>
          <w:rFonts w:ascii="Arial" w:hAnsi="Arial" w:cs="Arial"/>
          <w:lang w:val="en-US"/>
        </w:rPr>
        <w:t xml:space="preserve"> on wood formation</w:t>
      </w:r>
      <w:r>
        <w:rPr>
          <w:rFonts w:ascii="Arial" w:hAnsi="Arial" w:cs="Arial"/>
          <w:lang w:val="en-US"/>
        </w:rPr>
        <w:t xml:space="preserve"> in detail</w:t>
      </w:r>
      <w:r w:rsidRPr="00AC79D9">
        <w:rPr>
          <w:rFonts w:ascii="Arial" w:hAnsi="Arial" w:cs="Arial"/>
          <w:lang w:val="en-US"/>
        </w:rPr>
        <w:t>, throug</w:t>
      </w:r>
      <w:r>
        <w:rPr>
          <w:rFonts w:ascii="Arial" w:hAnsi="Arial" w:cs="Arial"/>
          <w:lang w:val="en-US"/>
        </w:rPr>
        <w:t>h a combination of tree ring analysis, wood anatomy and</w:t>
      </w:r>
      <w:r w:rsidRPr="00AC79D9">
        <w:rPr>
          <w:rFonts w:ascii="Arial" w:hAnsi="Arial" w:cs="Arial"/>
          <w:lang w:val="en-US"/>
        </w:rPr>
        <w:t xml:space="preserve"> X-ray tomography</w:t>
      </w:r>
      <w:r>
        <w:rPr>
          <w:rFonts w:ascii="Arial" w:hAnsi="Arial" w:cs="Arial"/>
          <w:lang w:val="en-US"/>
        </w:rPr>
        <w:t xml:space="preserve"> on cambial </w:t>
      </w:r>
      <w:proofErr w:type="spellStart"/>
      <w:r>
        <w:rPr>
          <w:rFonts w:ascii="Arial" w:hAnsi="Arial" w:cs="Arial"/>
          <w:lang w:val="en-US"/>
        </w:rPr>
        <w:t>pinnings</w:t>
      </w:r>
      <w:proofErr w:type="spellEnd"/>
      <w:r>
        <w:rPr>
          <w:rFonts w:ascii="Arial" w:hAnsi="Arial" w:cs="Arial"/>
          <w:lang w:val="en-US"/>
        </w:rPr>
        <w:t xml:space="preserve"> of stem discs</w:t>
      </w:r>
      <w:r w:rsidRPr="00AC79D9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AC79D9">
        <w:rPr>
          <w:rFonts w:ascii="Arial" w:hAnsi="Arial" w:cs="Arial"/>
          <w:lang w:val="en-US"/>
        </w:rPr>
        <w:t xml:space="preserve">In the </w:t>
      </w:r>
      <w:proofErr w:type="spellStart"/>
      <w:r w:rsidRPr="00AC79D9">
        <w:rPr>
          <w:rFonts w:ascii="Arial" w:hAnsi="Arial" w:cs="Arial"/>
          <w:lang w:val="en-US"/>
        </w:rPr>
        <w:t>Luki</w:t>
      </w:r>
      <w:proofErr w:type="spellEnd"/>
      <w:r>
        <w:rPr>
          <w:rFonts w:ascii="Arial" w:hAnsi="Arial" w:cs="Arial"/>
          <w:lang w:val="en-US"/>
        </w:rPr>
        <w:t xml:space="preserve"> Biosphere Reserve</w:t>
      </w:r>
      <w:r w:rsidRPr="00AC79D9">
        <w:rPr>
          <w:rFonts w:ascii="Arial" w:hAnsi="Arial" w:cs="Arial"/>
          <w:lang w:val="en-US"/>
        </w:rPr>
        <w:t xml:space="preserve"> (</w:t>
      </w:r>
      <w:proofErr w:type="spellStart"/>
      <w:r w:rsidRPr="00AC79D9">
        <w:rPr>
          <w:rFonts w:ascii="Arial" w:hAnsi="Arial" w:cs="Arial"/>
          <w:lang w:val="en-US"/>
        </w:rPr>
        <w:t>Mayombe</w:t>
      </w:r>
      <w:proofErr w:type="spellEnd"/>
      <w:r w:rsidRPr="00AC79D9">
        <w:rPr>
          <w:rFonts w:ascii="Arial" w:hAnsi="Arial" w:cs="Arial"/>
          <w:lang w:val="en-US"/>
        </w:rPr>
        <w:t xml:space="preserve"> forest), </w:t>
      </w:r>
      <w:r>
        <w:rPr>
          <w:rFonts w:ascii="Arial" w:hAnsi="Arial" w:cs="Arial"/>
          <w:lang w:val="en-US"/>
        </w:rPr>
        <w:t xml:space="preserve">18 </w:t>
      </w:r>
      <w:r w:rsidRPr="00AC79D9">
        <w:rPr>
          <w:rFonts w:ascii="Arial" w:hAnsi="Arial" w:cs="Arial"/>
          <w:lang w:val="en-US"/>
        </w:rPr>
        <w:t>selected trees</w:t>
      </w:r>
      <w:r>
        <w:rPr>
          <w:rFonts w:ascii="Arial" w:hAnsi="Arial" w:cs="Arial"/>
          <w:lang w:val="en-US"/>
        </w:rPr>
        <w:t xml:space="preserve"> of 5 different species </w:t>
      </w:r>
      <w:r w:rsidRPr="00AC79D9">
        <w:rPr>
          <w:rFonts w:ascii="Arial" w:hAnsi="Arial" w:cs="Arial"/>
          <w:lang w:val="en-US"/>
        </w:rPr>
        <w:t xml:space="preserve">were monthly </w:t>
      </w:r>
      <w:r>
        <w:rPr>
          <w:rFonts w:ascii="Arial" w:hAnsi="Arial" w:cs="Arial"/>
          <w:lang w:val="en-US"/>
        </w:rPr>
        <w:t xml:space="preserve">pinned </w:t>
      </w:r>
      <w:r w:rsidRPr="00AC79D9">
        <w:rPr>
          <w:rFonts w:ascii="Arial" w:hAnsi="Arial" w:cs="Arial"/>
          <w:lang w:val="en-US"/>
        </w:rPr>
        <w:t xml:space="preserve">during one </w:t>
      </w:r>
      <w:r>
        <w:rPr>
          <w:rFonts w:ascii="Arial" w:hAnsi="Arial" w:cs="Arial"/>
          <w:lang w:val="en-US"/>
        </w:rPr>
        <w:t xml:space="preserve">growing season </w:t>
      </w:r>
      <w:r w:rsidRPr="00400135">
        <w:rPr>
          <w:rFonts w:ascii="Arial" w:hAnsi="Arial" w:cs="Arial"/>
          <w:lang w:val="en-US"/>
        </w:rPr>
        <w:t>(from September 2013 till July 2014</w:t>
      </w:r>
      <w:r>
        <w:rPr>
          <w:rFonts w:ascii="Arial" w:hAnsi="Arial" w:cs="Arial"/>
          <w:lang w:val="en-US"/>
        </w:rPr>
        <w:t>) and harvested in August 2014</w:t>
      </w:r>
      <w:r w:rsidRPr="00AC79D9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The pinned stem discs are digitized with a flatbed scanner and camera to reconstruct their shape and relocate the marks when destructively subsampled. Tree rings are measured on these optical images using an in-house developed toolbox [1]. Cores of approximately 3 cm in diameter were then drilled containing the </w:t>
      </w:r>
      <w:proofErr w:type="spellStart"/>
      <w:r>
        <w:rPr>
          <w:rFonts w:ascii="Arial" w:hAnsi="Arial" w:cs="Arial"/>
          <w:lang w:val="en-US"/>
        </w:rPr>
        <w:t>pinnings</w:t>
      </w:r>
      <w:proofErr w:type="spellEnd"/>
      <w:r>
        <w:rPr>
          <w:rFonts w:ascii="Arial" w:hAnsi="Arial" w:cs="Arial"/>
          <w:lang w:val="en-US"/>
        </w:rPr>
        <w:t xml:space="preserve">. These cores were scanned with X-ray CT, resulting in a three dimensional view on the wood structure of and around the pinned zone. Based on the X-ray CT scan analysis, cross-sections are taken for detailed wound study. This approach allows </w:t>
      </w:r>
      <w:proofErr w:type="gramStart"/>
      <w:r>
        <w:rPr>
          <w:rFonts w:ascii="Arial" w:hAnsi="Arial" w:cs="Arial"/>
          <w:lang w:val="en-US"/>
        </w:rPr>
        <w:t>to show</w:t>
      </w:r>
      <w:proofErr w:type="gramEnd"/>
      <w:r>
        <w:rPr>
          <w:rFonts w:ascii="Arial" w:hAnsi="Arial" w:cs="Arial"/>
          <w:lang w:val="en-US"/>
        </w:rPr>
        <w:t xml:space="preserve"> clear differences in growth between the different species. </w:t>
      </w:r>
      <w:r w:rsidRPr="003E331E">
        <w:rPr>
          <w:rFonts w:ascii="Arial" w:hAnsi="Arial" w:cs="Arial"/>
        </w:rPr>
        <w:t xml:space="preserve">Combining growth ring and </w:t>
      </w:r>
      <w:proofErr w:type="gramStart"/>
      <w:r w:rsidRPr="003E331E">
        <w:rPr>
          <w:rFonts w:ascii="Arial" w:hAnsi="Arial" w:cs="Arial"/>
        </w:rPr>
        <w:t>high resolution</w:t>
      </w:r>
      <w:proofErr w:type="gramEnd"/>
      <w:r w:rsidRPr="003E3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pinning </w:t>
      </w:r>
      <w:r w:rsidRPr="003E331E">
        <w:rPr>
          <w:rFonts w:ascii="Arial" w:hAnsi="Arial" w:cs="Arial"/>
        </w:rPr>
        <w:t xml:space="preserve">data leads to </w:t>
      </w:r>
      <w:r>
        <w:rPr>
          <w:rFonts w:ascii="Arial" w:hAnsi="Arial" w:cs="Arial"/>
        </w:rPr>
        <w:t xml:space="preserve">fundamental knowledge about intra-annual tree growth of tropical trees. The results are valuable for management of tropical forests and predicting changes in tree growth as a result of climate change. </w:t>
      </w:r>
      <w:r>
        <w:rPr>
          <w:rFonts w:ascii="Arial" w:hAnsi="Arial" w:cs="Arial"/>
          <w:lang w:val="en-US"/>
        </w:rPr>
        <w:t xml:space="preserve">This stepwise approach can also be used for the study of the historic </w:t>
      </w:r>
      <w:proofErr w:type="spellStart"/>
      <w:r>
        <w:rPr>
          <w:rFonts w:ascii="Arial" w:hAnsi="Arial" w:cs="Arial"/>
          <w:lang w:val="en-US"/>
        </w:rPr>
        <w:t>pinnings</w:t>
      </w:r>
      <w:proofErr w:type="spellEnd"/>
      <w:r>
        <w:rPr>
          <w:rFonts w:ascii="Arial" w:hAnsi="Arial" w:cs="Arial"/>
          <w:lang w:val="en-US"/>
        </w:rPr>
        <w:t xml:space="preserve"> found in trees from the </w:t>
      </w:r>
      <w:proofErr w:type="spellStart"/>
      <w:r>
        <w:rPr>
          <w:rFonts w:ascii="Arial" w:hAnsi="Arial" w:cs="Arial"/>
          <w:lang w:val="en-US"/>
        </w:rPr>
        <w:t>Nkulapark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Luki</w:t>
      </w:r>
      <w:proofErr w:type="spellEnd"/>
      <w:r>
        <w:rPr>
          <w:rFonts w:ascii="Arial" w:hAnsi="Arial" w:cs="Arial"/>
          <w:lang w:val="en-US"/>
        </w:rPr>
        <w:t xml:space="preserve"> and thus is suitable for other studies where cambial marks are available.</w:t>
      </w:r>
    </w:p>
    <w:p w14:paraId="05BF2F1E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127F3AE3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3602D7A7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2617FC8F" w14:textId="77777777" w:rsidR="00A203F4" w:rsidRPr="00A203F4" w:rsidRDefault="00A203F4" w:rsidP="00524E2A">
      <w:pPr>
        <w:spacing w:after="0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A203F4">
        <w:rPr>
          <w:rFonts w:ascii="Arial" w:hAnsi="Arial" w:cs="Arial"/>
          <w:b/>
          <w:sz w:val="20"/>
          <w:szCs w:val="20"/>
          <w:lang w:val="fr-FR"/>
        </w:rPr>
        <w:t>References</w:t>
      </w:r>
      <w:proofErr w:type="spellEnd"/>
    </w:p>
    <w:p w14:paraId="0140BA18" w14:textId="77777777" w:rsidR="00A203F4" w:rsidRPr="00A203F4" w:rsidRDefault="00F640ED" w:rsidP="00F640ED">
      <w:pPr>
        <w:spacing w:after="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nl-BE"/>
        </w:rPr>
        <w:t xml:space="preserve">[1] </w:t>
      </w:r>
      <w:r w:rsidRPr="00C1499D">
        <w:rPr>
          <w:rFonts w:ascii="Arial" w:hAnsi="Arial" w:cs="Arial"/>
          <w:sz w:val="18"/>
          <w:szCs w:val="18"/>
          <w:lang w:val="nl-BE"/>
        </w:rPr>
        <w:t>Van den Bulcke</w:t>
      </w:r>
      <w:r w:rsidR="006B5A66">
        <w:rPr>
          <w:rFonts w:ascii="Arial" w:hAnsi="Arial" w:cs="Arial"/>
          <w:sz w:val="18"/>
          <w:szCs w:val="18"/>
          <w:lang w:val="nl-BE"/>
        </w:rPr>
        <w:t>, J.</w:t>
      </w:r>
      <w:r w:rsidRPr="00C1499D">
        <w:rPr>
          <w:rFonts w:ascii="Arial" w:hAnsi="Arial" w:cs="Arial"/>
          <w:sz w:val="18"/>
          <w:szCs w:val="18"/>
          <w:lang w:val="nl-BE"/>
        </w:rPr>
        <w:t xml:space="preserve"> et al. </w:t>
      </w:r>
      <w:r w:rsidRPr="0047100F">
        <w:rPr>
          <w:rFonts w:ascii="Arial" w:hAnsi="Arial" w:cs="Arial"/>
          <w:sz w:val="18"/>
          <w:szCs w:val="18"/>
          <w:lang w:val="en-US"/>
        </w:rPr>
        <w:t>(2014)</w:t>
      </w:r>
      <w:proofErr w:type="gramStart"/>
      <w:r w:rsidRPr="0047100F">
        <w:rPr>
          <w:rFonts w:ascii="Arial" w:hAnsi="Arial" w:cs="Arial"/>
          <w:sz w:val="18"/>
          <w:szCs w:val="18"/>
          <w:lang w:val="en-US"/>
        </w:rPr>
        <w:t>. 3D tree-ring analysis using helical X-ray tomography.</w:t>
      </w:r>
      <w:proofErr w:type="gramEnd"/>
      <w:r w:rsidRPr="0047100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0A36E2">
        <w:rPr>
          <w:rFonts w:ascii="Arial" w:hAnsi="Arial" w:cs="Arial"/>
          <w:i/>
          <w:sz w:val="18"/>
          <w:szCs w:val="18"/>
          <w:lang w:val="en-US"/>
        </w:rPr>
        <w:t>Dendrochronologia</w:t>
      </w:r>
      <w:proofErr w:type="spellEnd"/>
      <w:r w:rsidR="000A36E2">
        <w:rPr>
          <w:rFonts w:ascii="Arial" w:hAnsi="Arial" w:cs="Arial"/>
          <w:sz w:val="18"/>
          <w:szCs w:val="18"/>
          <w:lang w:val="en-US"/>
        </w:rPr>
        <w:t xml:space="preserve"> 32:</w:t>
      </w:r>
      <w:r w:rsidRPr="00DC1D7E">
        <w:rPr>
          <w:rFonts w:ascii="Arial" w:hAnsi="Arial" w:cs="Arial"/>
          <w:sz w:val="18"/>
          <w:szCs w:val="18"/>
          <w:lang w:val="en-US"/>
        </w:rPr>
        <w:t>39-46</w:t>
      </w:r>
      <w:r w:rsidR="006B5A66">
        <w:rPr>
          <w:rFonts w:ascii="Arial" w:hAnsi="Arial" w:cs="Arial"/>
          <w:sz w:val="18"/>
          <w:szCs w:val="18"/>
          <w:lang w:val="en-US"/>
        </w:rPr>
        <w:t>.</w:t>
      </w:r>
      <w:proofErr w:type="gramEnd"/>
    </w:p>
    <w:p w14:paraId="2B2FCA6A" w14:textId="77777777" w:rsid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p w14:paraId="637517FA" w14:textId="77777777" w:rsid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p w14:paraId="1E25C480" w14:textId="77777777" w:rsidR="00A203F4" w:rsidRP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sectPr w:rsidR="00A203F4" w:rsidRPr="00A203F4" w:rsidSect="006E00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CB72" w14:textId="77777777" w:rsidR="00565F80" w:rsidRDefault="00565F80" w:rsidP="00151D79">
      <w:pPr>
        <w:spacing w:after="0" w:line="240" w:lineRule="auto"/>
      </w:pPr>
      <w:r>
        <w:separator/>
      </w:r>
    </w:p>
  </w:endnote>
  <w:endnote w:type="continuationSeparator" w:id="0">
    <w:p w14:paraId="7DB63FA6" w14:textId="77777777" w:rsidR="00565F80" w:rsidRDefault="00565F80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0ED3E" w14:textId="77777777" w:rsidR="000145D1" w:rsidRDefault="000145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AC337" w14:textId="77777777" w:rsidR="00316880" w:rsidRDefault="00316880">
    <w:pPr>
      <w:pStyle w:val="Footer"/>
    </w:pPr>
  </w:p>
  <w:p w14:paraId="5CC00286" w14:textId="77777777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A0843" w14:textId="77777777" w:rsidR="000145D1" w:rsidRDefault="000145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0293C" w14:textId="77777777" w:rsidR="00565F80" w:rsidRDefault="00565F80" w:rsidP="00151D79">
      <w:pPr>
        <w:spacing w:after="0" w:line="240" w:lineRule="auto"/>
      </w:pPr>
      <w:r>
        <w:separator/>
      </w:r>
    </w:p>
  </w:footnote>
  <w:footnote w:type="continuationSeparator" w:id="0">
    <w:p w14:paraId="7FC5AE0F" w14:textId="77777777" w:rsidR="00565F80" w:rsidRDefault="00565F80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075D2" w14:textId="77777777" w:rsidR="000145D1" w:rsidRDefault="000145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BCB0D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5BC8899C" wp14:editId="375412B2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2F5DF528" wp14:editId="4292C5BD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03697131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7F281281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3F5AD76C" w14:textId="77777777" w:rsidR="005B52A5" w:rsidRDefault="005B52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CE300" w14:textId="77777777" w:rsidR="000145D1" w:rsidRDefault="000145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10331"/>
    <w:rsid w:val="000145D1"/>
    <w:rsid w:val="00025E58"/>
    <w:rsid w:val="00034434"/>
    <w:rsid w:val="00080744"/>
    <w:rsid w:val="000A36E2"/>
    <w:rsid w:val="00151D79"/>
    <w:rsid w:val="00152727"/>
    <w:rsid w:val="00160BA6"/>
    <w:rsid w:val="00185D6F"/>
    <w:rsid w:val="001A6578"/>
    <w:rsid w:val="001C7E44"/>
    <w:rsid w:val="001F49CD"/>
    <w:rsid w:val="0025036B"/>
    <w:rsid w:val="002A2DA5"/>
    <w:rsid w:val="002E6AA5"/>
    <w:rsid w:val="0030011F"/>
    <w:rsid w:val="00300898"/>
    <w:rsid w:val="00316880"/>
    <w:rsid w:val="003225BF"/>
    <w:rsid w:val="003312B8"/>
    <w:rsid w:val="00332753"/>
    <w:rsid w:val="003551F6"/>
    <w:rsid w:val="00355CD4"/>
    <w:rsid w:val="00435E69"/>
    <w:rsid w:val="00442D4C"/>
    <w:rsid w:val="004500DD"/>
    <w:rsid w:val="00457829"/>
    <w:rsid w:val="0046548C"/>
    <w:rsid w:val="00480CA1"/>
    <w:rsid w:val="00524E2A"/>
    <w:rsid w:val="005341F2"/>
    <w:rsid w:val="00542117"/>
    <w:rsid w:val="00553A10"/>
    <w:rsid w:val="00565F80"/>
    <w:rsid w:val="005B52A5"/>
    <w:rsid w:val="005F2213"/>
    <w:rsid w:val="00604E96"/>
    <w:rsid w:val="006351DB"/>
    <w:rsid w:val="00645CA0"/>
    <w:rsid w:val="00661853"/>
    <w:rsid w:val="00662875"/>
    <w:rsid w:val="00664A6B"/>
    <w:rsid w:val="00674A01"/>
    <w:rsid w:val="006A4232"/>
    <w:rsid w:val="006B04FA"/>
    <w:rsid w:val="006B5A66"/>
    <w:rsid w:val="006E00B0"/>
    <w:rsid w:val="006E0B16"/>
    <w:rsid w:val="006F4C64"/>
    <w:rsid w:val="00703761"/>
    <w:rsid w:val="00735B57"/>
    <w:rsid w:val="00771920"/>
    <w:rsid w:val="007B7D97"/>
    <w:rsid w:val="00801670"/>
    <w:rsid w:val="008022F0"/>
    <w:rsid w:val="008126DA"/>
    <w:rsid w:val="00856DC5"/>
    <w:rsid w:val="008777CD"/>
    <w:rsid w:val="00886E91"/>
    <w:rsid w:val="008C60A2"/>
    <w:rsid w:val="00931F4C"/>
    <w:rsid w:val="0097424A"/>
    <w:rsid w:val="009E3A97"/>
    <w:rsid w:val="00A0490C"/>
    <w:rsid w:val="00A11662"/>
    <w:rsid w:val="00A203F4"/>
    <w:rsid w:val="00AB079E"/>
    <w:rsid w:val="00AE0027"/>
    <w:rsid w:val="00B037F9"/>
    <w:rsid w:val="00B161B3"/>
    <w:rsid w:val="00B45268"/>
    <w:rsid w:val="00B549E2"/>
    <w:rsid w:val="00BA2917"/>
    <w:rsid w:val="00C70D84"/>
    <w:rsid w:val="00C717BA"/>
    <w:rsid w:val="00C86DB2"/>
    <w:rsid w:val="00CA2183"/>
    <w:rsid w:val="00CB6AA0"/>
    <w:rsid w:val="00D21021"/>
    <w:rsid w:val="00DC5E7A"/>
    <w:rsid w:val="00DE1E0B"/>
    <w:rsid w:val="00EA70D5"/>
    <w:rsid w:val="00EB47A9"/>
    <w:rsid w:val="00EF2AD9"/>
    <w:rsid w:val="00F1537C"/>
    <w:rsid w:val="00F640ED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6CF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D4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.jansen@abc.be" TargetMode="External"/><Relationship Id="rId10" Type="http://schemas.openxmlformats.org/officeDocument/2006/relationships/hyperlink" Target="mailto:a.jansen@abc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C25E-86A8-4C49-9DCC-7B7F0883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5</cp:revision>
  <cp:lastPrinted>2013-06-13T11:42:00Z</cp:lastPrinted>
  <dcterms:created xsi:type="dcterms:W3CDTF">2015-04-01T14:01:00Z</dcterms:created>
  <dcterms:modified xsi:type="dcterms:W3CDTF">2015-05-13T21:52:00Z</dcterms:modified>
</cp:coreProperties>
</file>