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38B64" w14:textId="77777777" w:rsidR="00AE1230" w:rsidRDefault="00AE1230" w:rsidP="00737346">
      <w:pPr>
        <w:spacing w:after="0"/>
        <w:jc w:val="center"/>
        <w:rPr>
          <w:rFonts w:ascii="Arial" w:hAnsi="Arial" w:cs="Arial"/>
          <w:b/>
          <w:sz w:val="24"/>
        </w:rPr>
      </w:pPr>
    </w:p>
    <w:p w14:paraId="37976CEC" w14:textId="77777777" w:rsidR="007A5FD1" w:rsidRDefault="00CA37D9" w:rsidP="00737346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Contributing to</w:t>
      </w:r>
      <w:r w:rsidR="007A5FD1" w:rsidRPr="007A5FD1">
        <w:rPr>
          <w:rFonts w:ascii="Arial" w:hAnsi="Arial" w:cs="Arial"/>
          <w:b/>
          <w:sz w:val="24"/>
        </w:rPr>
        <w:t xml:space="preserve"> wood anatomical databases to </w:t>
      </w:r>
      <w:r w:rsidR="00D32D9D">
        <w:rPr>
          <w:rFonts w:ascii="Arial" w:hAnsi="Arial" w:cs="Arial"/>
          <w:b/>
          <w:sz w:val="24"/>
        </w:rPr>
        <w:t>improve species</w:t>
      </w:r>
      <w:r w:rsidR="007A5FD1" w:rsidRPr="007A5FD1">
        <w:rPr>
          <w:rFonts w:ascii="Arial" w:hAnsi="Arial" w:cs="Arial"/>
          <w:b/>
          <w:sz w:val="24"/>
        </w:rPr>
        <w:t xml:space="preserve"> identification, phylogeny </w:t>
      </w:r>
      <w:r w:rsidR="00D32D9D">
        <w:rPr>
          <w:rFonts w:ascii="Arial" w:hAnsi="Arial" w:cs="Arial"/>
          <w:b/>
          <w:sz w:val="24"/>
        </w:rPr>
        <w:t>and functional trait research in</w:t>
      </w:r>
      <w:r w:rsidR="007A5FD1" w:rsidRPr="007A5FD1">
        <w:rPr>
          <w:rFonts w:ascii="Arial" w:hAnsi="Arial" w:cs="Arial"/>
          <w:b/>
          <w:sz w:val="24"/>
        </w:rPr>
        <w:t xml:space="preserve"> Central Africa</w:t>
      </w:r>
    </w:p>
    <w:p w14:paraId="473A5B4C" w14:textId="77777777" w:rsidR="00737346" w:rsidRPr="00737346" w:rsidRDefault="00737346" w:rsidP="00737346">
      <w:pPr>
        <w:spacing w:after="0"/>
        <w:jc w:val="center"/>
        <w:rPr>
          <w:rFonts w:ascii="Arial" w:hAnsi="Arial" w:cs="Arial"/>
          <w:b/>
        </w:rPr>
      </w:pPr>
    </w:p>
    <w:p w14:paraId="24CD49FA" w14:textId="77777777" w:rsidR="00524E2A" w:rsidRDefault="007A5FD1" w:rsidP="00737346">
      <w:pPr>
        <w:spacing w:after="0"/>
        <w:jc w:val="center"/>
        <w:rPr>
          <w:rFonts w:ascii="Arial" w:hAnsi="Arial" w:cs="Arial"/>
          <w:vertAlign w:val="superscript"/>
        </w:rPr>
      </w:pPr>
      <w:r w:rsidRPr="002B2725">
        <w:rPr>
          <w:rFonts w:ascii="Arial" w:hAnsi="Arial" w:cs="Arial"/>
        </w:rPr>
        <w:t>J</w:t>
      </w:r>
      <w:r w:rsidR="00524E2A" w:rsidRPr="002B2725">
        <w:rPr>
          <w:rFonts w:ascii="Arial" w:hAnsi="Arial" w:cs="Arial"/>
        </w:rPr>
        <w:t xml:space="preserve">. </w:t>
      </w:r>
      <w:r w:rsidRPr="002B2725">
        <w:rPr>
          <w:rFonts w:ascii="Arial" w:hAnsi="Arial" w:cs="Arial"/>
        </w:rPr>
        <w:t>Morin-Rivat</w:t>
      </w:r>
      <w:r w:rsidR="00524E2A" w:rsidRPr="002B2725">
        <w:rPr>
          <w:rFonts w:ascii="Arial" w:hAnsi="Arial" w:cs="Arial"/>
          <w:vertAlign w:val="superscript"/>
        </w:rPr>
        <w:t>1</w:t>
      </w:r>
      <w:r w:rsidRPr="002B2725">
        <w:rPr>
          <w:rFonts w:ascii="Arial" w:hAnsi="Arial" w:cs="Arial"/>
          <w:vertAlign w:val="superscript"/>
        </w:rPr>
        <w:t>, 2</w:t>
      </w:r>
      <w:r w:rsidR="00524E2A" w:rsidRPr="002B2725">
        <w:rPr>
          <w:rFonts w:ascii="Arial" w:hAnsi="Arial" w:cs="Arial"/>
        </w:rPr>
        <w:t xml:space="preserve">, </w:t>
      </w:r>
      <w:r w:rsidRPr="002B2725">
        <w:rPr>
          <w:rFonts w:ascii="Arial" w:hAnsi="Arial" w:cs="Arial"/>
        </w:rPr>
        <w:t>A</w:t>
      </w:r>
      <w:r w:rsidR="00524E2A" w:rsidRPr="002B2725">
        <w:rPr>
          <w:rFonts w:ascii="Arial" w:hAnsi="Arial" w:cs="Arial"/>
        </w:rPr>
        <w:t xml:space="preserve">. </w:t>
      </w:r>
      <w:r w:rsidRPr="002B2725">
        <w:rPr>
          <w:rFonts w:ascii="Arial" w:hAnsi="Arial" w:cs="Arial"/>
        </w:rPr>
        <w:t>Fayolle</w:t>
      </w:r>
      <w:r w:rsidR="00524E2A" w:rsidRPr="002B2725">
        <w:rPr>
          <w:rFonts w:ascii="Arial" w:hAnsi="Arial" w:cs="Arial"/>
          <w:vertAlign w:val="superscript"/>
        </w:rPr>
        <w:t>2</w:t>
      </w:r>
      <w:r w:rsidRPr="002B2725">
        <w:rPr>
          <w:rFonts w:ascii="Arial" w:hAnsi="Arial" w:cs="Arial"/>
        </w:rPr>
        <w:t>, M. De Ridder</w:t>
      </w:r>
      <w:r w:rsidRPr="002B2725">
        <w:rPr>
          <w:rFonts w:ascii="Arial" w:hAnsi="Arial" w:cs="Arial"/>
          <w:vertAlign w:val="superscript"/>
        </w:rPr>
        <w:t>1</w:t>
      </w:r>
      <w:r w:rsidRPr="002B2725">
        <w:rPr>
          <w:rFonts w:ascii="Arial" w:hAnsi="Arial" w:cs="Arial"/>
        </w:rPr>
        <w:t>, M. Rousseau</w:t>
      </w:r>
      <w:r w:rsidRPr="002B2725">
        <w:rPr>
          <w:rFonts w:ascii="Arial" w:hAnsi="Arial" w:cs="Arial"/>
          <w:vertAlign w:val="superscript"/>
        </w:rPr>
        <w:t>1</w:t>
      </w:r>
      <w:r w:rsidRPr="002B2725">
        <w:rPr>
          <w:rFonts w:ascii="Arial" w:hAnsi="Arial" w:cs="Arial"/>
        </w:rPr>
        <w:t>, C. Delvaux</w:t>
      </w:r>
      <w:r w:rsidRPr="002B2725">
        <w:rPr>
          <w:rFonts w:ascii="Arial" w:hAnsi="Arial" w:cs="Arial"/>
          <w:vertAlign w:val="superscript"/>
        </w:rPr>
        <w:t>1</w:t>
      </w:r>
      <w:r w:rsidRPr="002B2725">
        <w:rPr>
          <w:rFonts w:ascii="Arial" w:hAnsi="Arial" w:cs="Arial"/>
        </w:rPr>
        <w:t>, S. Janssens</w:t>
      </w:r>
      <w:r w:rsidRPr="002B2725">
        <w:rPr>
          <w:rFonts w:ascii="Arial" w:hAnsi="Arial" w:cs="Arial"/>
          <w:vertAlign w:val="superscript"/>
        </w:rPr>
        <w:t>3</w:t>
      </w:r>
      <w:r w:rsidR="00730D80" w:rsidRPr="002B2725">
        <w:rPr>
          <w:rFonts w:ascii="Arial" w:hAnsi="Arial" w:cs="Arial"/>
        </w:rPr>
        <w:t>, O. </w:t>
      </w:r>
      <w:r w:rsidRPr="002B2725">
        <w:rPr>
          <w:rFonts w:ascii="Arial" w:hAnsi="Arial" w:cs="Arial"/>
        </w:rPr>
        <w:t>Hardy</w:t>
      </w:r>
      <w:r w:rsidRPr="002B2725">
        <w:rPr>
          <w:rFonts w:ascii="Arial" w:hAnsi="Arial" w:cs="Arial"/>
          <w:vertAlign w:val="superscript"/>
        </w:rPr>
        <w:t>4</w:t>
      </w:r>
      <w:r w:rsidRPr="002B2725">
        <w:rPr>
          <w:rFonts w:ascii="Arial" w:hAnsi="Arial" w:cs="Arial"/>
        </w:rPr>
        <w:t>, W. Hubau</w:t>
      </w:r>
      <w:r w:rsidRPr="002B2725">
        <w:rPr>
          <w:rFonts w:ascii="Arial" w:hAnsi="Arial" w:cs="Arial"/>
          <w:vertAlign w:val="superscript"/>
        </w:rPr>
        <w:t>1</w:t>
      </w:r>
      <w:r w:rsidRPr="002B2725">
        <w:rPr>
          <w:rFonts w:ascii="Arial" w:hAnsi="Arial" w:cs="Arial"/>
        </w:rPr>
        <w:t>, J. Tshibamba</w:t>
      </w:r>
      <w:r w:rsidRPr="002B2725">
        <w:rPr>
          <w:rFonts w:ascii="Arial" w:hAnsi="Arial" w:cs="Arial"/>
          <w:vertAlign w:val="superscript"/>
        </w:rPr>
        <w:t>1, 5</w:t>
      </w:r>
      <w:r w:rsidRPr="002B2725">
        <w:rPr>
          <w:rFonts w:ascii="Arial" w:hAnsi="Arial" w:cs="Arial"/>
        </w:rPr>
        <w:t>, J.-L. Doucet</w:t>
      </w:r>
      <w:r w:rsidRPr="002B2725">
        <w:rPr>
          <w:rFonts w:ascii="Arial" w:hAnsi="Arial" w:cs="Arial"/>
          <w:vertAlign w:val="superscript"/>
        </w:rPr>
        <w:t>2</w:t>
      </w:r>
      <w:r w:rsidRPr="002B2725">
        <w:rPr>
          <w:rFonts w:ascii="Arial" w:hAnsi="Arial" w:cs="Arial"/>
        </w:rPr>
        <w:t xml:space="preserve"> and H. Beeckman</w:t>
      </w:r>
      <w:r w:rsidRPr="002B2725">
        <w:rPr>
          <w:rFonts w:ascii="Arial" w:hAnsi="Arial" w:cs="Arial"/>
          <w:vertAlign w:val="superscript"/>
        </w:rPr>
        <w:t>1</w:t>
      </w:r>
      <w:r w:rsidR="00524E2A" w:rsidRPr="002B2725">
        <w:rPr>
          <w:rFonts w:ascii="Arial" w:hAnsi="Arial" w:cs="Arial"/>
          <w:vertAlign w:val="superscript"/>
        </w:rPr>
        <w:t>3</w:t>
      </w:r>
    </w:p>
    <w:p w14:paraId="729BCDB7" w14:textId="77777777" w:rsidR="00737346" w:rsidRPr="002B2725" w:rsidRDefault="00737346" w:rsidP="00737346">
      <w:pPr>
        <w:spacing w:after="0"/>
        <w:jc w:val="center"/>
        <w:rPr>
          <w:rFonts w:ascii="Arial" w:hAnsi="Arial" w:cs="Arial"/>
        </w:rPr>
      </w:pPr>
    </w:p>
    <w:p w14:paraId="5E2FD3C6" w14:textId="77777777" w:rsidR="00524E2A" w:rsidRDefault="00524E2A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 w:rsidRPr="00524E2A">
        <w:rPr>
          <w:rFonts w:ascii="Arial" w:hAnsi="Arial" w:cs="Arial"/>
          <w:i/>
          <w:sz w:val="20"/>
          <w:szCs w:val="20"/>
          <w:vertAlign w:val="superscript"/>
          <w:lang w:val="en-US"/>
        </w:rPr>
        <w:t>1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76CCA">
        <w:rPr>
          <w:rFonts w:ascii="Arial" w:hAnsi="Arial" w:cs="Arial"/>
          <w:i/>
          <w:sz w:val="20"/>
          <w:szCs w:val="20"/>
          <w:lang w:val="en-US"/>
        </w:rPr>
        <w:t>Wood Biology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Service, </w:t>
      </w:r>
      <w:r w:rsidR="00476CCA">
        <w:rPr>
          <w:rFonts w:ascii="Arial" w:hAnsi="Arial" w:cs="Arial"/>
          <w:i/>
          <w:sz w:val="20"/>
          <w:szCs w:val="20"/>
          <w:lang w:val="en-US"/>
        </w:rPr>
        <w:t>Royal Museum for Central Africa, Belgium</w:t>
      </w:r>
    </w:p>
    <w:p w14:paraId="6BDC3B27" w14:textId="77777777" w:rsidR="00524E2A" w:rsidRPr="00524E2A" w:rsidRDefault="00524E2A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2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76CCA">
        <w:rPr>
          <w:rFonts w:ascii="Arial" w:hAnsi="Arial" w:cs="Arial"/>
          <w:i/>
          <w:sz w:val="20"/>
          <w:szCs w:val="20"/>
          <w:lang w:val="en-US"/>
        </w:rPr>
        <w:t>BIOSE Dpt., Forest Resources Management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476CCA">
        <w:rPr>
          <w:rFonts w:ascii="Arial" w:hAnsi="Arial" w:cs="Arial"/>
          <w:i/>
          <w:sz w:val="20"/>
          <w:szCs w:val="20"/>
          <w:lang w:val="en-US"/>
        </w:rPr>
        <w:t>Univ. Liège, Gembloux Agro-Bio Tech, Belgium</w:t>
      </w:r>
    </w:p>
    <w:p w14:paraId="7AD63A68" w14:textId="77777777" w:rsidR="00524E2A" w:rsidRDefault="00524E2A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3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476CCA">
        <w:rPr>
          <w:rFonts w:ascii="Arial" w:hAnsi="Arial" w:cs="Arial"/>
          <w:i/>
          <w:sz w:val="20"/>
          <w:szCs w:val="20"/>
          <w:lang w:val="en-US"/>
        </w:rPr>
        <w:t>Botanic Garden Meise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="00476CCA">
        <w:rPr>
          <w:rFonts w:ascii="Arial" w:hAnsi="Arial" w:cs="Arial"/>
          <w:i/>
          <w:sz w:val="20"/>
          <w:szCs w:val="20"/>
          <w:lang w:val="en-US"/>
        </w:rPr>
        <w:t>Belgium</w:t>
      </w:r>
    </w:p>
    <w:p w14:paraId="078B8FB6" w14:textId="77777777" w:rsidR="00476CCA" w:rsidRDefault="00476CCA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4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Evolutionary Biology &amp; Evolution, Free Univ. Brussels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>Belgium</w:t>
      </w:r>
    </w:p>
    <w:p w14:paraId="1014EA33" w14:textId="77777777" w:rsidR="00476CCA" w:rsidRDefault="00476CCA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vertAlign w:val="superscript"/>
          <w:lang w:val="en-US"/>
        </w:rPr>
        <w:t>5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t>Univ. Kisangani</w:t>
      </w:r>
      <w:r w:rsidRPr="00524E2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>
        <w:rPr>
          <w:rFonts w:ascii="Arial" w:hAnsi="Arial" w:cs="Arial"/>
          <w:i/>
          <w:sz w:val="20"/>
          <w:szCs w:val="20"/>
          <w:lang w:val="en-US"/>
        </w:rPr>
        <w:t xml:space="preserve">Dem. Rep. </w:t>
      </w:r>
      <w:r w:rsidR="001431D1">
        <w:rPr>
          <w:rFonts w:ascii="Arial" w:hAnsi="Arial" w:cs="Arial"/>
          <w:i/>
          <w:sz w:val="20"/>
          <w:szCs w:val="20"/>
          <w:lang w:val="en-US"/>
        </w:rPr>
        <w:t xml:space="preserve">of </w:t>
      </w:r>
      <w:r>
        <w:rPr>
          <w:rFonts w:ascii="Arial" w:hAnsi="Arial" w:cs="Arial"/>
          <w:i/>
          <w:sz w:val="20"/>
          <w:szCs w:val="20"/>
          <w:lang w:val="en-US"/>
        </w:rPr>
        <w:t>Congo</w:t>
      </w:r>
    </w:p>
    <w:p w14:paraId="0D695908" w14:textId="77777777" w:rsidR="00737346" w:rsidRPr="00524E2A" w:rsidRDefault="00737346" w:rsidP="00737346">
      <w:pPr>
        <w:spacing w:after="0"/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1D894BB8" w14:textId="77777777" w:rsidR="00524E2A" w:rsidRDefault="00524E2A" w:rsidP="00737346">
      <w:pPr>
        <w:spacing w:after="0"/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7A5FD1" w:rsidRPr="00D3392B">
          <w:rPr>
            <w:rStyle w:val="Hyperlink"/>
            <w:rFonts w:ascii="Arial" w:hAnsi="Arial" w:cs="Arial"/>
            <w:lang w:val="en-US"/>
          </w:rPr>
          <w:t>morin.rivat@gmail.com</w:t>
        </w:r>
      </w:hyperlink>
      <w:r>
        <w:rPr>
          <w:rFonts w:ascii="Arial" w:hAnsi="Arial" w:cs="Arial"/>
          <w:lang w:val="en-US"/>
        </w:rPr>
        <w:t xml:space="preserve"> </w:t>
      </w:r>
    </w:p>
    <w:p w14:paraId="372A9415" w14:textId="77777777" w:rsidR="00737346" w:rsidRDefault="00737346" w:rsidP="00737346">
      <w:pPr>
        <w:spacing w:after="0"/>
        <w:jc w:val="both"/>
        <w:rPr>
          <w:rFonts w:ascii="Arial" w:hAnsi="Arial" w:cs="Arial"/>
          <w:lang w:val="en-US"/>
        </w:rPr>
      </w:pPr>
    </w:p>
    <w:p w14:paraId="777FB2FB" w14:textId="77777777" w:rsidR="00524E2A" w:rsidRDefault="00524E2A" w:rsidP="007373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lang w:val="en-US"/>
        </w:rPr>
        <w:t>Keywords:</w:t>
      </w:r>
      <w:r w:rsidR="00D32D9D">
        <w:rPr>
          <w:rFonts w:ascii="Arial" w:hAnsi="Arial" w:cs="Arial"/>
          <w:sz w:val="24"/>
          <w:szCs w:val="24"/>
        </w:rPr>
        <w:t xml:space="preserve"> </w:t>
      </w:r>
      <w:r w:rsidR="00D32D9D" w:rsidRPr="00AE1230">
        <w:rPr>
          <w:rFonts w:ascii="Arial" w:hAnsi="Arial" w:cs="Arial"/>
        </w:rPr>
        <w:t>Central Africa</w:t>
      </w:r>
      <w:r w:rsidR="001A01EE" w:rsidRPr="00AE1230">
        <w:rPr>
          <w:rFonts w:ascii="Arial" w:hAnsi="Arial" w:cs="Arial"/>
        </w:rPr>
        <w:t>, functional ecology</w:t>
      </w:r>
      <w:r w:rsidR="00D32D9D" w:rsidRPr="00AE1230">
        <w:rPr>
          <w:rFonts w:ascii="Arial" w:hAnsi="Arial" w:cs="Arial"/>
        </w:rPr>
        <w:t>, phylogeny</w:t>
      </w:r>
      <w:r w:rsidR="001A01EE" w:rsidRPr="00AE1230">
        <w:rPr>
          <w:rFonts w:ascii="Arial" w:hAnsi="Arial" w:cs="Arial"/>
        </w:rPr>
        <w:t>, wood anatomy</w:t>
      </w:r>
      <w:r w:rsidR="00D32D9D" w:rsidRPr="00AE1230">
        <w:rPr>
          <w:rFonts w:ascii="Arial" w:hAnsi="Arial" w:cs="Arial"/>
        </w:rPr>
        <w:t>, species identification</w:t>
      </w:r>
    </w:p>
    <w:p w14:paraId="790240B7" w14:textId="77777777" w:rsidR="00737346" w:rsidRDefault="00737346" w:rsidP="00737346">
      <w:pPr>
        <w:spacing w:after="0"/>
        <w:jc w:val="both"/>
        <w:rPr>
          <w:rFonts w:ascii="Arial" w:hAnsi="Arial" w:cs="Arial"/>
          <w:lang w:val="en-US"/>
        </w:rPr>
      </w:pPr>
    </w:p>
    <w:p w14:paraId="66799E4B" w14:textId="77777777" w:rsidR="00AE1230" w:rsidRDefault="00AE1230" w:rsidP="00737346">
      <w:pPr>
        <w:spacing w:after="0"/>
        <w:jc w:val="both"/>
        <w:rPr>
          <w:rFonts w:ascii="Arial" w:hAnsi="Arial" w:cs="Arial"/>
          <w:lang w:val="en-US"/>
        </w:rPr>
      </w:pPr>
    </w:p>
    <w:p w14:paraId="62BAA026" w14:textId="77777777" w:rsidR="00D146AC" w:rsidRPr="00E95DB3" w:rsidRDefault="00E16657" w:rsidP="00AE1230">
      <w:pPr>
        <w:spacing w:after="0"/>
        <w:jc w:val="both"/>
        <w:rPr>
          <w:rFonts w:ascii="Arial" w:hAnsi="Arial" w:cs="Arial"/>
        </w:rPr>
      </w:pPr>
      <w:r w:rsidRPr="00894E7E">
        <w:rPr>
          <w:rFonts w:ascii="Arial" w:hAnsi="Arial" w:cs="Arial"/>
        </w:rPr>
        <w:t>Central African</w:t>
      </w:r>
      <w:r>
        <w:rPr>
          <w:rFonts w:ascii="Arial" w:hAnsi="Arial" w:cs="Arial"/>
        </w:rPr>
        <w:t xml:space="preserve"> rainforests </w:t>
      </w:r>
      <w:r w:rsidR="00D146AC">
        <w:rPr>
          <w:rFonts w:ascii="Arial" w:hAnsi="Arial" w:cs="Arial"/>
        </w:rPr>
        <w:t>shelter</w:t>
      </w:r>
      <w:r>
        <w:rPr>
          <w:rFonts w:ascii="Arial" w:hAnsi="Arial" w:cs="Arial"/>
        </w:rPr>
        <w:t xml:space="preserve"> a high number of woody species that </w:t>
      </w:r>
      <w:r w:rsidR="009F4A6B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anatomically very different. </w:t>
      </w:r>
      <w:r w:rsidR="009F4A6B">
        <w:rPr>
          <w:rFonts w:ascii="Arial" w:hAnsi="Arial" w:cs="Arial"/>
        </w:rPr>
        <w:t>Knowledge of taxon-specific wood anatomical features has proven indispensable for numerous scientific and non-scientific applications. The</w:t>
      </w:r>
      <w:r w:rsidR="00A919D0">
        <w:rPr>
          <w:rFonts w:ascii="Arial" w:hAnsi="Arial" w:cs="Arial"/>
        </w:rPr>
        <w:t xml:space="preserve"> field of wood anatomy and identification has been drastically revolutionized by the</w:t>
      </w:r>
      <w:r w:rsidR="009F4A6B">
        <w:rPr>
          <w:rFonts w:ascii="Arial" w:hAnsi="Arial" w:cs="Arial"/>
        </w:rPr>
        <w:t xml:space="preserve"> development of </w:t>
      </w:r>
      <w:r w:rsidR="00A919D0">
        <w:rPr>
          <w:rFonts w:ascii="Arial" w:hAnsi="Arial" w:cs="Arial"/>
        </w:rPr>
        <w:t xml:space="preserve">internationally recognised lists of precisely illustrated microscopic features (e.g. IAWA Committee 1989), together with the launch of InsideWood, an </w:t>
      </w:r>
      <w:r w:rsidR="002B2725">
        <w:rPr>
          <w:rFonts w:ascii="Arial" w:hAnsi="Arial" w:cs="Arial"/>
        </w:rPr>
        <w:t>on-line</w:t>
      </w:r>
      <w:r w:rsidR="00A919D0">
        <w:rPr>
          <w:rFonts w:ascii="Arial" w:hAnsi="Arial" w:cs="Arial"/>
        </w:rPr>
        <w:t xml:space="preserve"> search database using these features to narrow down identification results</w:t>
      </w:r>
      <w:r w:rsidR="002B2725">
        <w:rPr>
          <w:rFonts w:ascii="Arial" w:hAnsi="Arial" w:cs="Arial"/>
        </w:rPr>
        <w:t xml:space="preserve"> (e.g. Wheeler</w:t>
      </w:r>
      <w:r w:rsidR="00725DA5">
        <w:rPr>
          <w:rFonts w:ascii="Arial" w:hAnsi="Arial" w:cs="Arial"/>
        </w:rPr>
        <w:t xml:space="preserve"> 2011)</w:t>
      </w:r>
      <w:r w:rsidR="00A919D0">
        <w:rPr>
          <w:rFonts w:ascii="Arial" w:hAnsi="Arial" w:cs="Arial"/>
        </w:rPr>
        <w:t>.</w:t>
      </w:r>
      <w:r w:rsidR="00725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However, </w:t>
      </w:r>
      <w:r w:rsidR="009F4A6B">
        <w:rPr>
          <w:rFonts w:ascii="Arial" w:hAnsi="Arial" w:cs="Arial"/>
        </w:rPr>
        <w:t>despite the</w:t>
      </w:r>
      <w:r w:rsidR="00A919D0">
        <w:rPr>
          <w:rFonts w:ascii="Arial" w:hAnsi="Arial" w:cs="Arial"/>
        </w:rPr>
        <w:t>se</w:t>
      </w:r>
      <w:r w:rsidR="009F4A6B">
        <w:rPr>
          <w:rFonts w:ascii="Arial" w:hAnsi="Arial" w:cs="Arial"/>
        </w:rPr>
        <w:t xml:space="preserve"> </w:t>
      </w:r>
      <w:r w:rsidR="00A919D0">
        <w:rPr>
          <w:rFonts w:ascii="Arial" w:hAnsi="Arial" w:cs="Arial"/>
        </w:rPr>
        <w:t>massive</w:t>
      </w:r>
      <w:r w:rsidR="009F4A6B">
        <w:rPr>
          <w:rFonts w:ascii="Arial" w:hAnsi="Arial" w:cs="Arial"/>
        </w:rPr>
        <w:t xml:space="preserve"> efforts</w:t>
      </w:r>
      <w:r w:rsidR="00A919D0">
        <w:rPr>
          <w:rFonts w:ascii="Arial" w:hAnsi="Arial" w:cs="Arial"/>
        </w:rPr>
        <w:t>,</w:t>
      </w:r>
      <w:r w:rsidR="009F4A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anatomy of many species</w:t>
      </w:r>
      <w:r w:rsidR="00A919D0">
        <w:rPr>
          <w:rFonts w:ascii="Arial" w:hAnsi="Arial" w:cs="Arial"/>
        </w:rPr>
        <w:t xml:space="preserve"> or even genera remains in the dark, </w:t>
      </w:r>
      <w:r w:rsidR="00A919D0" w:rsidRPr="00D146AC">
        <w:rPr>
          <w:rFonts w:ascii="Arial" w:hAnsi="Arial" w:cs="Arial"/>
        </w:rPr>
        <w:t>especially in species-rich regions</w:t>
      </w:r>
      <w:r w:rsidR="00725DA5" w:rsidRPr="00D146AC">
        <w:rPr>
          <w:rFonts w:ascii="Arial" w:hAnsi="Arial" w:cs="Arial"/>
        </w:rPr>
        <w:t xml:space="preserve">. </w:t>
      </w:r>
      <w:r w:rsidR="00D146AC">
        <w:rPr>
          <w:rFonts w:ascii="Arial" w:hAnsi="Arial" w:cs="Arial"/>
        </w:rPr>
        <w:t>W</w:t>
      </w:r>
      <w:r w:rsidR="00D146AC" w:rsidRPr="00D146AC">
        <w:rPr>
          <w:rFonts w:ascii="Arial" w:hAnsi="Arial" w:cs="Arial"/>
        </w:rPr>
        <w:t xml:space="preserve">ood anatomy has been formally </w:t>
      </w:r>
      <w:r w:rsidR="00D146AC" w:rsidRPr="00E95DB3">
        <w:rPr>
          <w:rFonts w:ascii="Arial" w:hAnsi="Arial" w:cs="Arial"/>
        </w:rPr>
        <w:t>described for less than 25% of the Central African woody species (Hubau et al. 2012), the focus has been mainly on timber species and variation</w:t>
      </w:r>
      <w:r w:rsidR="00E95DB3">
        <w:rPr>
          <w:rFonts w:ascii="Arial" w:hAnsi="Arial" w:cs="Arial"/>
        </w:rPr>
        <w:t>s</w:t>
      </w:r>
      <w:r w:rsidR="00D146AC" w:rsidRPr="00E95DB3">
        <w:rPr>
          <w:rFonts w:ascii="Arial" w:hAnsi="Arial" w:cs="Arial"/>
        </w:rPr>
        <w:t xml:space="preserve"> in wood anatomical st</w:t>
      </w:r>
      <w:r w:rsidR="00E95DB3">
        <w:rPr>
          <w:rFonts w:ascii="Arial" w:hAnsi="Arial" w:cs="Arial"/>
        </w:rPr>
        <w:t>ructure remain</w:t>
      </w:r>
      <w:r w:rsidR="00D146AC" w:rsidRPr="00E95DB3">
        <w:rPr>
          <w:rFonts w:ascii="Arial" w:hAnsi="Arial" w:cs="Arial"/>
        </w:rPr>
        <w:t xml:space="preserve"> to be explored.</w:t>
      </w:r>
    </w:p>
    <w:p w14:paraId="2C9ECA24" w14:textId="77777777" w:rsidR="00A203F4" w:rsidRPr="00D32D9D" w:rsidRDefault="00725DA5" w:rsidP="00AE1230">
      <w:pPr>
        <w:pStyle w:val="Comment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DB3">
        <w:rPr>
          <w:rFonts w:ascii="Arial" w:hAnsi="Arial" w:cs="Arial"/>
          <w:sz w:val="22"/>
          <w:szCs w:val="22"/>
        </w:rPr>
        <w:t xml:space="preserve">Therefore, we are </w:t>
      </w:r>
      <w:r w:rsidR="00D146AC" w:rsidRPr="00E95DB3">
        <w:rPr>
          <w:rFonts w:ascii="Arial" w:hAnsi="Arial" w:cs="Arial"/>
          <w:sz w:val="22"/>
          <w:szCs w:val="22"/>
        </w:rPr>
        <w:t>assembling</w:t>
      </w:r>
      <w:r w:rsidRPr="00E95DB3">
        <w:rPr>
          <w:rFonts w:ascii="Arial" w:hAnsi="Arial" w:cs="Arial"/>
          <w:sz w:val="22"/>
          <w:szCs w:val="22"/>
        </w:rPr>
        <w:t xml:space="preserve"> a wood anatomical database of about 800 species covering the Guineo-Congolian region using material from InsideWood and the Tervuren xylarium. New descriptions will complete InsideWood. This d</w:t>
      </w:r>
      <w:r w:rsidR="00D146AC" w:rsidRPr="00E95DB3">
        <w:rPr>
          <w:rFonts w:ascii="Arial" w:hAnsi="Arial" w:cs="Arial"/>
          <w:sz w:val="22"/>
          <w:szCs w:val="22"/>
        </w:rPr>
        <w:t xml:space="preserve">atabase is compared to the trait </w:t>
      </w:r>
      <w:r w:rsidRPr="00E95DB3">
        <w:rPr>
          <w:rFonts w:ascii="Arial" w:hAnsi="Arial" w:cs="Arial"/>
          <w:sz w:val="22"/>
          <w:szCs w:val="22"/>
        </w:rPr>
        <w:t>database produced during the CoForChange project and a new phylogenetic database (Janssens &amp; Hardy, unpublished data). As such,</w:t>
      </w:r>
      <w:r w:rsidR="00E16657" w:rsidRPr="00E95DB3">
        <w:rPr>
          <w:rFonts w:ascii="Arial" w:hAnsi="Arial" w:cs="Arial"/>
          <w:sz w:val="22"/>
          <w:szCs w:val="22"/>
        </w:rPr>
        <w:t xml:space="preserve"> we present </w:t>
      </w:r>
      <w:r w:rsidR="009F4A6B" w:rsidRPr="00E95DB3">
        <w:rPr>
          <w:rFonts w:ascii="Arial" w:hAnsi="Arial" w:cs="Arial"/>
          <w:sz w:val="22"/>
          <w:szCs w:val="22"/>
        </w:rPr>
        <w:t xml:space="preserve">how </w:t>
      </w:r>
      <w:r w:rsidR="00E95DB3" w:rsidRPr="00E95DB3">
        <w:rPr>
          <w:rFonts w:ascii="Arial" w:hAnsi="Arial" w:cs="Arial"/>
          <w:sz w:val="22"/>
          <w:szCs w:val="22"/>
        </w:rPr>
        <w:t>large</w:t>
      </w:r>
      <w:r w:rsidR="00E16657" w:rsidRPr="00E95DB3">
        <w:rPr>
          <w:rFonts w:ascii="Arial" w:hAnsi="Arial" w:cs="Arial"/>
          <w:sz w:val="22"/>
          <w:szCs w:val="22"/>
        </w:rPr>
        <w:t xml:space="preserve"> anatomical databases hold interesting perspectives for (i) wood and charcoal ide</w:t>
      </w:r>
      <w:r w:rsidR="00E95DB3" w:rsidRPr="00E95DB3">
        <w:rPr>
          <w:rFonts w:ascii="Arial" w:hAnsi="Arial" w:cs="Arial"/>
          <w:sz w:val="22"/>
          <w:szCs w:val="22"/>
        </w:rPr>
        <w:t xml:space="preserve">ntification, (ii) exploring </w:t>
      </w:r>
      <w:r w:rsidR="00E16657" w:rsidRPr="00E95DB3">
        <w:rPr>
          <w:rFonts w:ascii="Arial" w:hAnsi="Arial" w:cs="Arial"/>
          <w:sz w:val="22"/>
          <w:szCs w:val="22"/>
        </w:rPr>
        <w:t>phylogenetic signal</w:t>
      </w:r>
      <w:r w:rsidR="00E95DB3" w:rsidRPr="00E95DB3">
        <w:rPr>
          <w:rFonts w:ascii="Arial" w:hAnsi="Arial" w:cs="Arial"/>
          <w:sz w:val="22"/>
          <w:szCs w:val="22"/>
        </w:rPr>
        <w:t>s such as</w:t>
      </w:r>
      <w:r w:rsidR="00E16657" w:rsidRPr="00E95DB3">
        <w:rPr>
          <w:rFonts w:ascii="Arial" w:hAnsi="Arial" w:cs="Arial"/>
          <w:sz w:val="22"/>
          <w:szCs w:val="22"/>
        </w:rPr>
        <w:t xml:space="preserve"> </w:t>
      </w:r>
      <w:r w:rsidR="00D32D9D">
        <w:rPr>
          <w:rFonts w:ascii="Arial" w:hAnsi="Arial" w:cs="Arial"/>
          <w:sz w:val="22"/>
          <w:szCs w:val="22"/>
        </w:rPr>
        <w:t>conservation and diversification of</w:t>
      </w:r>
      <w:r w:rsidR="00D32D9D" w:rsidRPr="00D32D9D">
        <w:rPr>
          <w:rFonts w:ascii="Arial" w:hAnsi="Arial" w:cs="Arial"/>
          <w:sz w:val="22"/>
          <w:szCs w:val="22"/>
        </w:rPr>
        <w:t xml:space="preserve"> </w:t>
      </w:r>
      <w:r w:rsidR="00D32D9D">
        <w:rPr>
          <w:rFonts w:ascii="Arial" w:hAnsi="Arial" w:cs="Arial"/>
          <w:sz w:val="22"/>
          <w:szCs w:val="22"/>
        </w:rPr>
        <w:t>wood-anatomical features (iii</w:t>
      </w:r>
      <w:r w:rsidR="00E16657" w:rsidRPr="00E95DB3">
        <w:rPr>
          <w:rFonts w:ascii="Arial" w:hAnsi="Arial" w:cs="Arial"/>
          <w:sz w:val="22"/>
          <w:szCs w:val="22"/>
        </w:rPr>
        <w:t xml:space="preserve">) </w:t>
      </w:r>
      <w:r w:rsidR="00E95DB3">
        <w:rPr>
          <w:rFonts w:ascii="Arial" w:hAnsi="Arial" w:cs="Arial"/>
          <w:sz w:val="22"/>
          <w:szCs w:val="22"/>
        </w:rPr>
        <w:t>identifying</w:t>
      </w:r>
      <w:r w:rsidR="00E95DB3" w:rsidRPr="00E95DB3">
        <w:rPr>
          <w:rFonts w:ascii="Arial" w:hAnsi="Arial" w:cs="Arial"/>
          <w:sz w:val="22"/>
          <w:szCs w:val="22"/>
        </w:rPr>
        <w:t xml:space="preserve"> </w:t>
      </w:r>
      <w:r w:rsidR="00E16657" w:rsidRPr="00E95DB3">
        <w:rPr>
          <w:rFonts w:ascii="Arial" w:hAnsi="Arial" w:cs="Arial"/>
          <w:sz w:val="22"/>
          <w:szCs w:val="22"/>
        </w:rPr>
        <w:t xml:space="preserve">the relationship between wood anatomical features and </w:t>
      </w:r>
      <w:r w:rsidR="00D146AC" w:rsidRPr="00E95DB3">
        <w:rPr>
          <w:rFonts w:ascii="Arial" w:hAnsi="Arial" w:cs="Arial"/>
          <w:sz w:val="22"/>
          <w:szCs w:val="22"/>
        </w:rPr>
        <w:t xml:space="preserve">key </w:t>
      </w:r>
      <w:r w:rsidR="00E16657" w:rsidRPr="00E95DB3">
        <w:rPr>
          <w:rFonts w:ascii="Arial" w:hAnsi="Arial" w:cs="Arial"/>
          <w:sz w:val="22"/>
          <w:szCs w:val="22"/>
        </w:rPr>
        <w:t>functional traits</w:t>
      </w:r>
      <w:r w:rsidR="00D146AC" w:rsidRPr="00E95DB3">
        <w:rPr>
          <w:rFonts w:ascii="Arial" w:hAnsi="Arial" w:cs="Arial"/>
          <w:sz w:val="22"/>
          <w:szCs w:val="22"/>
        </w:rPr>
        <w:t xml:space="preserve"> of tropical trees</w:t>
      </w:r>
      <w:r w:rsidR="00E16657" w:rsidRPr="00E95DB3">
        <w:rPr>
          <w:rFonts w:ascii="Arial" w:hAnsi="Arial" w:cs="Arial"/>
          <w:sz w:val="22"/>
          <w:szCs w:val="22"/>
        </w:rPr>
        <w:t xml:space="preserve">. </w:t>
      </w:r>
      <w:r w:rsidRPr="00E95DB3">
        <w:rPr>
          <w:rFonts w:ascii="Arial" w:hAnsi="Arial" w:cs="Arial"/>
          <w:sz w:val="22"/>
          <w:szCs w:val="22"/>
        </w:rPr>
        <w:t>We discuss r</w:t>
      </w:r>
      <w:r w:rsidR="00E16657" w:rsidRPr="00E95DB3">
        <w:rPr>
          <w:rFonts w:ascii="Arial" w:hAnsi="Arial" w:cs="Arial"/>
          <w:sz w:val="22"/>
          <w:szCs w:val="22"/>
        </w:rPr>
        <w:t>esearch potential, strengths and weakness</w:t>
      </w:r>
      <w:r w:rsidRPr="00E95DB3">
        <w:rPr>
          <w:rFonts w:ascii="Arial" w:hAnsi="Arial" w:cs="Arial"/>
          <w:sz w:val="22"/>
          <w:szCs w:val="22"/>
        </w:rPr>
        <w:t xml:space="preserve">es for each type of application, </w:t>
      </w:r>
      <w:r w:rsidR="00E16657" w:rsidRPr="00E95DB3">
        <w:rPr>
          <w:rFonts w:ascii="Arial" w:hAnsi="Arial" w:cs="Arial"/>
          <w:sz w:val="22"/>
          <w:szCs w:val="22"/>
        </w:rPr>
        <w:t>as well as future steps and associated research projects.</w:t>
      </w:r>
    </w:p>
    <w:p w14:paraId="62BD95FA" w14:textId="77777777" w:rsidR="00AE1230" w:rsidRDefault="00AE1230" w:rsidP="00725DA5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E2F7BED" w14:textId="77777777" w:rsidR="00AE1230" w:rsidRDefault="00AE1230" w:rsidP="00725DA5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EB2005A" w14:textId="77777777" w:rsidR="00725DA5" w:rsidRPr="00CA37D9" w:rsidRDefault="00725DA5" w:rsidP="00725DA5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CA37D9"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2DC43A96" w14:textId="77777777" w:rsidR="00A919D0" w:rsidRDefault="00725DA5" w:rsidP="002B272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n-GB"/>
        </w:rPr>
      </w:pPr>
      <w:r w:rsidRPr="00725DA5">
        <w:rPr>
          <w:rFonts w:ascii="Arial" w:eastAsia="Times New Roman" w:hAnsi="Arial" w:cs="Times New Roman"/>
          <w:sz w:val="18"/>
          <w:szCs w:val="18"/>
          <w:lang w:eastAsia="en-GB"/>
        </w:rPr>
        <w:t>IAWA Committee</w:t>
      </w:r>
      <w:r w:rsidR="00A919D0" w:rsidRPr="00725DA5">
        <w:rPr>
          <w:rFonts w:ascii="Arial" w:eastAsia="Times New Roman" w:hAnsi="Arial" w:cs="Times New Roman"/>
          <w:sz w:val="18"/>
          <w:szCs w:val="18"/>
          <w:lang w:eastAsia="en-GB"/>
        </w:rPr>
        <w:t xml:space="preserve"> </w:t>
      </w:r>
      <w:r w:rsidRPr="00725DA5">
        <w:rPr>
          <w:rFonts w:ascii="Arial" w:eastAsia="Times New Roman" w:hAnsi="Arial" w:cs="Times New Roman"/>
          <w:sz w:val="18"/>
          <w:szCs w:val="18"/>
          <w:lang w:eastAsia="en-GB"/>
        </w:rPr>
        <w:t>(</w:t>
      </w:r>
      <w:r w:rsidR="00A919D0" w:rsidRPr="00725DA5">
        <w:rPr>
          <w:rFonts w:ascii="Arial" w:eastAsia="Times New Roman" w:hAnsi="Arial" w:cs="Times New Roman"/>
          <w:sz w:val="18"/>
          <w:szCs w:val="18"/>
          <w:lang w:eastAsia="en-GB"/>
        </w:rPr>
        <w:t>1989</w:t>
      </w:r>
      <w:r w:rsidRPr="00725DA5">
        <w:rPr>
          <w:rFonts w:ascii="Arial" w:eastAsia="Times New Roman" w:hAnsi="Arial" w:cs="Times New Roman"/>
          <w:sz w:val="18"/>
          <w:szCs w:val="18"/>
          <w:lang w:eastAsia="en-GB"/>
        </w:rPr>
        <w:t>)</w:t>
      </w:r>
      <w:r w:rsidR="00A919D0" w:rsidRPr="00725DA5">
        <w:rPr>
          <w:rFonts w:ascii="Arial" w:eastAsia="Times New Roman" w:hAnsi="Arial" w:cs="Times New Roman"/>
          <w:sz w:val="18"/>
          <w:szCs w:val="18"/>
          <w:lang w:eastAsia="en-GB"/>
        </w:rPr>
        <w:t xml:space="preserve">. IAWA list of microscopic features for hardwood identification. </w:t>
      </w:r>
      <w:r w:rsidR="00A919D0" w:rsidRPr="00725DA5">
        <w:rPr>
          <w:rFonts w:ascii="Arial" w:eastAsia="Times New Roman" w:hAnsi="Arial" w:cs="Times New Roman"/>
          <w:i/>
          <w:sz w:val="18"/>
          <w:szCs w:val="18"/>
          <w:lang w:eastAsia="en-GB"/>
        </w:rPr>
        <w:t>IAWA Journal</w:t>
      </w:r>
      <w:r w:rsidRPr="00725DA5">
        <w:rPr>
          <w:rFonts w:ascii="Arial" w:eastAsia="Times New Roman" w:hAnsi="Arial" w:cs="Times New Roman"/>
          <w:sz w:val="18"/>
          <w:szCs w:val="18"/>
          <w:lang w:eastAsia="en-GB"/>
        </w:rPr>
        <w:t xml:space="preserve"> 10:</w:t>
      </w:r>
      <w:r w:rsidR="00A919D0" w:rsidRPr="00725DA5">
        <w:rPr>
          <w:rFonts w:ascii="Arial" w:eastAsia="Times New Roman" w:hAnsi="Arial" w:cs="Times New Roman"/>
          <w:sz w:val="18"/>
          <w:szCs w:val="18"/>
          <w:lang w:eastAsia="en-GB"/>
        </w:rPr>
        <w:t xml:space="preserve"> 219–332.</w:t>
      </w:r>
    </w:p>
    <w:p w14:paraId="5C0867AE" w14:textId="77777777" w:rsidR="00D32D9D" w:rsidRPr="0017584D" w:rsidRDefault="00D32D9D" w:rsidP="00D32D9D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17584D">
        <w:rPr>
          <w:rFonts w:ascii="Arial" w:hAnsi="Arial" w:cs="Arial"/>
          <w:sz w:val="18"/>
          <w:szCs w:val="18"/>
          <w:lang w:val="en-US"/>
        </w:rPr>
        <w:lastRenderedPageBreak/>
        <w:t xml:space="preserve">Hubau, W. et al. (2012). </w:t>
      </w:r>
      <w:r w:rsidRPr="004363F6">
        <w:rPr>
          <w:rFonts w:ascii="Arial" w:hAnsi="Arial" w:cs="Arial"/>
          <w:sz w:val="18"/>
          <w:szCs w:val="18"/>
        </w:rPr>
        <w:t xml:space="preserve">Charcoal identification in species-rich biomes: A protocol for Central Africa optimised for the Mayumbe forest. </w:t>
      </w:r>
      <w:r w:rsidRPr="0017584D">
        <w:rPr>
          <w:rFonts w:ascii="Arial" w:hAnsi="Arial" w:cs="Arial"/>
          <w:i/>
          <w:sz w:val="18"/>
          <w:szCs w:val="18"/>
          <w:lang w:val="en-US"/>
        </w:rPr>
        <w:t>Review of Palaeobotany and Palynology</w:t>
      </w:r>
      <w:r w:rsidRPr="0017584D">
        <w:rPr>
          <w:rFonts w:ascii="Arial" w:hAnsi="Arial" w:cs="Arial"/>
          <w:sz w:val="18"/>
          <w:szCs w:val="18"/>
          <w:lang w:val="en-US"/>
        </w:rPr>
        <w:t xml:space="preserve"> 171: 164-178.</w:t>
      </w:r>
    </w:p>
    <w:p w14:paraId="497E5A39" w14:textId="77777777" w:rsidR="001A02CD" w:rsidRDefault="001A02CD" w:rsidP="002B272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n-GB"/>
        </w:rPr>
      </w:pPr>
    </w:p>
    <w:p w14:paraId="0F5818A6" w14:textId="77777777" w:rsidR="00A203F4" w:rsidRPr="009F4A6B" w:rsidRDefault="002B2725" w:rsidP="002B2725">
      <w:pPr>
        <w:spacing w:after="0" w:line="240" w:lineRule="auto"/>
        <w:jc w:val="both"/>
        <w:rPr>
          <w:rFonts w:ascii="Arial" w:hAnsi="Arial" w:cs="Arial"/>
          <w:lang w:val="en-US"/>
        </w:rPr>
      </w:pPr>
      <w:bookmarkStart w:id="0" w:name="_GoBack"/>
      <w:bookmarkEnd w:id="0"/>
      <w:r w:rsidRPr="002B2725">
        <w:rPr>
          <w:rFonts w:ascii="Arial" w:eastAsia="Times New Roman" w:hAnsi="Arial" w:cs="Times New Roman"/>
          <w:sz w:val="18"/>
          <w:szCs w:val="18"/>
          <w:lang w:eastAsia="en-GB"/>
        </w:rPr>
        <w:t>Wheeler, E.A.</w:t>
      </w:r>
      <w:r w:rsidR="00725DA5" w:rsidRPr="002B2725">
        <w:rPr>
          <w:rFonts w:ascii="Arial" w:eastAsia="Times New Roman" w:hAnsi="Arial" w:cs="Times New Roman"/>
          <w:sz w:val="18"/>
          <w:szCs w:val="18"/>
          <w:lang w:eastAsia="en-GB"/>
        </w:rPr>
        <w:t xml:space="preserve"> </w:t>
      </w:r>
      <w:r w:rsidRPr="002B2725">
        <w:rPr>
          <w:rFonts w:ascii="Arial" w:eastAsia="Times New Roman" w:hAnsi="Arial" w:cs="Times New Roman"/>
          <w:sz w:val="18"/>
          <w:szCs w:val="18"/>
          <w:lang w:eastAsia="en-GB"/>
        </w:rPr>
        <w:t>(</w:t>
      </w:r>
      <w:r w:rsidR="00725DA5" w:rsidRPr="002B2725">
        <w:rPr>
          <w:rFonts w:ascii="Arial" w:eastAsia="Times New Roman" w:hAnsi="Arial" w:cs="Times New Roman"/>
          <w:sz w:val="18"/>
          <w:szCs w:val="18"/>
          <w:lang w:eastAsia="en-GB"/>
        </w:rPr>
        <w:t>2011</w:t>
      </w:r>
      <w:r w:rsidRPr="002B2725">
        <w:rPr>
          <w:rFonts w:ascii="Arial" w:eastAsia="Times New Roman" w:hAnsi="Arial" w:cs="Times New Roman"/>
          <w:sz w:val="18"/>
          <w:szCs w:val="18"/>
          <w:lang w:eastAsia="en-GB"/>
        </w:rPr>
        <w:t>)</w:t>
      </w:r>
      <w:r w:rsidR="00725DA5" w:rsidRPr="002B2725">
        <w:rPr>
          <w:rFonts w:ascii="Arial" w:eastAsia="Times New Roman" w:hAnsi="Arial" w:cs="Times New Roman"/>
          <w:sz w:val="18"/>
          <w:szCs w:val="18"/>
          <w:lang w:eastAsia="en-GB"/>
        </w:rPr>
        <w:t xml:space="preserve">. InsideWood – a web resource for hardwood anatomy. </w:t>
      </w:r>
      <w:r w:rsidR="00725DA5" w:rsidRPr="002B2725">
        <w:rPr>
          <w:rFonts w:ascii="Arial" w:eastAsia="Times New Roman" w:hAnsi="Arial" w:cs="Times New Roman"/>
          <w:i/>
          <w:sz w:val="18"/>
          <w:szCs w:val="18"/>
          <w:lang w:eastAsia="en-GB"/>
        </w:rPr>
        <w:t>IAWA Journal</w:t>
      </w:r>
      <w:r w:rsidR="00725DA5" w:rsidRPr="002B2725">
        <w:rPr>
          <w:rFonts w:ascii="Arial" w:eastAsia="Times New Roman" w:hAnsi="Arial" w:cs="Times New Roman"/>
          <w:sz w:val="18"/>
          <w:szCs w:val="18"/>
          <w:lang w:eastAsia="en-GB"/>
        </w:rPr>
        <w:t xml:space="preserve"> </w:t>
      </w:r>
      <w:r>
        <w:rPr>
          <w:rFonts w:ascii="Arial" w:eastAsia="Times New Roman" w:hAnsi="Arial" w:cs="Times New Roman"/>
          <w:sz w:val="18"/>
          <w:szCs w:val="18"/>
          <w:lang w:eastAsia="en-GB"/>
        </w:rPr>
        <w:t>32:</w:t>
      </w:r>
      <w:r w:rsidR="00725DA5" w:rsidRPr="002B2725">
        <w:rPr>
          <w:rFonts w:ascii="Arial" w:eastAsia="Times New Roman" w:hAnsi="Arial" w:cs="Times New Roman"/>
          <w:sz w:val="18"/>
          <w:szCs w:val="18"/>
          <w:lang w:eastAsia="en-GB"/>
        </w:rPr>
        <w:t xml:space="preserve"> 199-211.</w:t>
      </w:r>
    </w:p>
    <w:sectPr w:rsidR="00A203F4" w:rsidRPr="009F4A6B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EF613" w14:textId="77777777" w:rsidR="003477F3" w:rsidRDefault="003477F3" w:rsidP="00151D79">
      <w:pPr>
        <w:spacing w:after="0" w:line="240" w:lineRule="auto"/>
      </w:pPr>
      <w:r>
        <w:separator/>
      </w:r>
    </w:p>
  </w:endnote>
  <w:endnote w:type="continuationSeparator" w:id="0">
    <w:p w14:paraId="211C8EA1" w14:textId="77777777" w:rsidR="003477F3" w:rsidRDefault="003477F3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5197C" w14:textId="77777777" w:rsidR="00316880" w:rsidRDefault="00316880">
    <w:pPr>
      <w:pStyle w:val="Footer"/>
    </w:pPr>
  </w:p>
  <w:p w14:paraId="6F6F7533" w14:textId="77777777"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646E9" w14:textId="77777777" w:rsidR="003477F3" w:rsidRDefault="003477F3" w:rsidP="00151D79">
      <w:pPr>
        <w:spacing w:after="0" w:line="240" w:lineRule="auto"/>
      </w:pPr>
      <w:r>
        <w:separator/>
      </w:r>
    </w:p>
  </w:footnote>
  <w:footnote w:type="continuationSeparator" w:id="0">
    <w:p w14:paraId="763FD202" w14:textId="77777777" w:rsidR="003477F3" w:rsidRDefault="003477F3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8B95" w14:textId="77777777"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4157F08" wp14:editId="77B73F7A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4C0B28FA" wp14:editId="632FC9D2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14:paraId="3C95D73A" w14:textId="77777777"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tropical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14:paraId="5B6EAEE6" w14:textId="77777777"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Tervuren, Belgium, May 26-29, 2015</w:t>
    </w:r>
  </w:p>
  <w:p w14:paraId="40389DCC" w14:textId="77777777" w:rsidR="005B52A5" w:rsidRDefault="005B52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010331"/>
    <w:rsid w:val="00025E58"/>
    <w:rsid w:val="00034434"/>
    <w:rsid w:val="00080744"/>
    <w:rsid w:val="000B0A77"/>
    <w:rsid w:val="001138C8"/>
    <w:rsid w:val="00116820"/>
    <w:rsid w:val="001431D1"/>
    <w:rsid w:val="00151D79"/>
    <w:rsid w:val="00152727"/>
    <w:rsid w:val="00160BA6"/>
    <w:rsid w:val="00185D6F"/>
    <w:rsid w:val="001A01EE"/>
    <w:rsid w:val="001A02CD"/>
    <w:rsid w:val="001A6578"/>
    <w:rsid w:val="001C7E44"/>
    <w:rsid w:val="001F49CD"/>
    <w:rsid w:val="0025036B"/>
    <w:rsid w:val="00285494"/>
    <w:rsid w:val="002B2725"/>
    <w:rsid w:val="002E6AA5"/>
    <w:rsid w:val="0030011F"/>
    <w:rsid w:val="00300898"/>
    <w:rsid w:val="00316880"/>
    <w:rsid w:val="003225BF"/>
    <w:rsid w:val="003312B8"/>
    <w:rsid w:val="00332753"/>
    <w:rsid w:val="003477F3"/>
    <w:rsid w:val="003551F6"/>
    <w:rsid w:val="00435E69"/>
    <w:rsid w:val="00444009"/>
    <w:rsid w:val="004500DD"/>
    <w:rsid w:val="00457829"/>
    <w:rsid w:val="0046548C"/>
    <w:rsid w:val="00476CCA"/>
    <w:rsid w:val="00480CA1"/>
    <w:rsid w:val="00524E2A"/>
    <w:rsid w:val="005341F2"/>
    <w:rsid w:val="00542117"/>
    <w:rsid w:val="00553A10"/>
    <w:rsid w:val="005B52A5"/>
    <w:rsid w:val="005E373C"/>
    <w:rsid w:val="005F2213"/>
    <w:rsid w:val="00604E96"/>
    <w:rsid w:val="006351DB"/>
    <w:rsid w:val="00645CA0"/>
    <w:rsid w:val="00661853"/>
    <w:rsid w:val="00662875"/>
    <w:rsid w:val="00664A6B"/>
    <w:rsid w:val="00674A01"/>
    <w:rsid w:val="006A4232"/>
    <w:rsid w:val="006B04FA"/>
    <w:rsid w:val="006E00B0"/>
    <w:rsid w:val="006E0B16"/>
    <w:rsid w:val="00703761"/>
    <w:rsid w:val="00725DA5"/>
    <w:rsid w:val="00730D80"/>
    <w:rsid w:val="00737346"/>
    <w:rsid w:val="00771920"/>
    <w:rsid w:val="0078449A"/>
    <w:rsid w:val="007A5FD1"/>
    <w:rsid w:val="007B7D97"/>
    <w:rsid w:val="007F1A2F"/>
    <w:rsid w:val="008022F0"/>
    <w:rsid w:val="00812164"/>
    <w:rsid w:val="008126DA"/>
    <w:rsid w:val="00856DC5"/>
    <w:rsid w:val="008777CD"/>
    <w:rsid w:val="00886E91"/>
    <w:rsid w:val="008C60A2"/>
    <w:rsid w:val="00931F4C"/>
    <w:rsid w:val="009401B5"/>
    <w:rsid w:val="0097424A"/>
    <w:rsid w:val="009E3A97"/>
    <w:rsid w:val="009F4A6B"/>
    <w:rsid w:val="00A0490C"/>
    <w:rsid w:val="00A11662"/>
    <w:rsid w:val="00A203F4"/>
    <w:rsid w:val="00A919D0"/>
    <w:rsid w:val="00AB079E"/>
    <w:rsid w:val="00AC1006"/>
    <w:rsid w:val="00AE0027"/>
    <w:rsid w:val="00AE1230"/>
    <w:rsid w:val="00AE6B2A"/>
    <w:rsid w:val="00B037F9"/>
    <w:rsid w:val="00B161B3"/>
    <w:rsid w:val="00B45268"/>
    <w:rsid w:val="00B549E2"/>
    <w:rsid w:val="00BA2917"/>
    <w:rsid w:val="00C70D84"/>
    <w:rsid w:val="00C717BA"/>
    <w:rsid w:val="00C86DB2"/>
    <w:rsid w:val="00CA2183"/>
    <w:rsid w:val="00CA37D9"/>
    <w:rsid w:val="00CB6AA0"/>
    <w:rsid w:val="00D146AC"/>
    <w:rsid w:val="00D21021"/>
    <w:rsid w:val="00D32D9D"/>
    <w:rsid w:val="00D73938"/>
    <w:rsid w:val="00DC5E7A"/>
    <w:rsid w:val="00DE1E0B"/>
    <w:rsid w:val="00E16657"/>
    <w:rsid w:val="00E95DB3"/>
    <w:rsid w:val="00EA70D5"/>
    <w:rsid w:val="00EB47A9"/>
    <w:rsid w:val="00EF2AD9"/>
    <w:rsid w:val="00F1537C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FB8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paragraph" w:styleId="CommentText">
    <w:name w:val="annotation text"/>
    <w:basedOn w:val="Normal"/>
    <w:link w:val="CommentTextChar"/>
    <w:uiPriority w:val="99"/>
    <w:unhideWhenUsed/>
    <w:rsid w:val="00E95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D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paragraph" w:styleId="CommentText">
    <w:name w:val="annotation text"/>
    <w:basedOn w:val="Normal"/>
    <w:link w:val="CommentTextChar"/>
    <w:uiPriority w:val="99"/>
    <w:unhideWhenUsed/>
    <w:rsid w:val="00E95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5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orin.rivat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18700-5931-5846-AC85-62533B29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Macintosh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MRAC - KMMA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3</cp:revision>
  <cp:lastPrinted>2013-06-13T11:42:00Z</cp:lastPrinted>
  <dcterms:created xsi:type="dcterms:W3CDTF">2015-05-18T21:44:00Z</dcterms:created>
  <dcterms:modified xsi:type="dcterms:W3CDTF">2015-05-18T21:58:00Z</dcterms:modified>
</cp:coreProperties>
</file>