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4CE80" w14:textId="77777777" w:rsidR="005F1824" w:rsidRDefault="005F1824" w:rsidP="00524E2A">
      <w:pPr>
        <w:jc w:val="center"/>
        <w:rPr>
          <w:rFonts w:ascii="Arial" w:hAnsi="Arial" w:cs="Arial"/>
          <w:b/>
          <w:bCs/>
          <w:sz w:val="24"/>
          <w:szCs w:val="24"/>
          <w:lang w:val="nl-BE"/>
        </w:rPr>
      </w:pPr>
    </w:p>
    <w:p w14:paraId="7692D771" w14:textId="77777777" w:rsidR="005F1824" w:rsidRDefault="005F1824" w:rsidP="00524E2A">
      <w:pPr>
        <w:jc w:val="center"/>
        <w:rPr>
          <w:rFonts w:ascii="Arial" w:hAnsi="Arial" w:cs="Arial"/>
          <w:b/>
          <w:bCs/>
          <w:sz w:val="24"/>
          <w:szCs w:val="24"/>
          <w:lang w:val="en-US"/>
        </w:rPr>
      </w:pPr>
      <w:r>
        <w:rPr>
          <w:rFonts w:ascii="Arial" w:hAnsi="Arial" w:cs="Arial"/>
          <w:b/>
          <w:bCs/>
          <w:sz w:val="24"/>
          <w:szCs w:val="24"/>
          <w:lang w:val="en-US"/>
        </w:rPr>
        <w:t>Tropical wood species identification: anatomical description, pattern recognition or visual key? A comparison of methods</w:t>
      </w:r>
    </w:p>
    <w:p w14:paraId="7A600D2C" w14:textId="77777777" w:rsidR="005F1824" w:rsidRPr="003C0CA6" w:rsidRDefault="005F1824" w:rsidP="00524E2A">
      <w:pPr>
        <w:jc w:val="center"/>
        <w:rPr>
          <w:rFonts w:ascii="Arial" w:hAnsi="Arial" w:cs="Arial"/>
          <w:lang w:val="en-US"/>
        </w:rPr>
      </w:pPr>
      <w:r w:rsidRPr="003C0CA6">
        <w:rPr>
          <w:rFonts w:ascii="Arial" w:hAnsi="Arial" w:cs="Arial"/>
          <w:lang w:val="en-US"/>
        </w:rPr>
        <w:t>M. Rousseau</w:t>
      </w:r>
      <w:r w:rsidRPr="003C0CA6">
        <w:rPr>
          <w:rFonts w:ascii="Arial" w:hAnsi="Arial" w:cs="Arial"/>
          <w:vertAlign w:val="superscript"/>
          <w:lang w:val="en-US"/>
        </w:rPr>
        <w:t>1</w:t>
      </w:r>
      <w:r w:rsidRPr="003C0CA6">
        <w:rPr>
          <w:rFonts w:ascii="Arial" w:hAnsi="Arial" w:cs="Arial"/>
          <w:lang w:val="en-US"/>
        </w:rPr>
        <w:t>, M. De Ridder</w:t>
      </w:r>
      <w:r w:rsidRPr="003C0CA6">
        <w:rPr>
          <w:rFonts w:ascii="Arial" w:hAnsi="Arial" w:cs="Arial"/>
          <w:vertAlign w:val="superscript"/>
          <w:lang w:val="en-US"/>
        </w:rPr>
        <w:t>1</w:t>
      </w:r>
      <w:r w:rsidRPr="003C0CA6">
        <w:rPr>
          <w:rFonts w:ascii="Arial" w:hAnsi="Arial" w:cs="Arial"/>
          <w:lang w:val="en-US"/>
        </w:rPr>
        <w:t>, N. Rosa da Silva</w:t>
      </w:r>
      <w:r w:rsidRPr="003C0CA6">
        <w:rPr>
          <w:rFonts w:ascii="Arial" w:hAnsi="Arial" w:cs="Arial"/>
          <w:vertAlign w:val="superscript"/>
          <w:lang w:val="en-US"/>
        </w:rPr>
        <w:t>2</w:t>
      </w:r>
      <w:r w:rsidRPr="003C0CA6">
        <w:rPr>
          <w:rFonts w:ascii="Arial" w:hAnsi="Arial" w:cs="Arial"/>
          <w:lang w:val="en-US"/>
        </w:rPr>
        <w:t>, H. Beeckman</w:t>
      </w:r>
      <w:r w:rsidRPr="003C0CA6">
        <w:rPr>
          <w:rFonts w:ascii="Arial" w:hAnsi="Arial" w:cs="Arial"/>
          <w:vertAlign w:val="superscript"/>
          <w:lang w:val="en-US"/>
        </w:rPr>
        <w:t>1</w:t>
      </w:r>
    </w:p>
    <w:p w14:paraId="51E64C64" w14:textId="77777777" w:rsidR="005F1824" w:rsidRDefault="005F1824" w:rsidP="00524E2A">
      <w:pPr>
        <w:spacing w:after="0"/>
        <w:jc w:val="center"/>
        <w:rPr>
          <w:rFonts w:ascii="Arial" w:hAnsi="Arial" w:cs="Arial"/>
          <w:i/>
          <w:iCs/>
          <w:sz w:val="20"/>
          <w:szCs w:val="20"/>
          <w:lang w:val="en-US"/>
        </w:rPr>
      </w:pPr>
      <w:r w:rsidRPr="00524E2A">
        <w:rPr>
          <w:rFonts w:ascii="Arial" w:hAnsi="Arial" w:cs="Arial"/>
          <w:i/>
          <w:iCs/>
          <w:sz w:val="20"/>
          <w:szCs w:val="20"/>
          <w:vertAlign w:val="superscript"/>
          <w:lang w:val="en-US"/>
        </w:rPr>
        <w:t>1</w:t>
      </w:r>
      <w:r w:rsidRPr="00524E2A">
        <w:rPr>
          <w:rFonts w:ascii="Arial" w:hAnsi="Arial" w:cs="Arial"/>
          <w:i/>
          <w:iCs/>
          <w:sz w:val="20"/>
          <w:szCs w:val="20"/>
          <w:lang w:val="en-US"/>
        </w:rPr>
        <w:t xml:space="preserve"> </w:t>
      </w:r>
      <w:r>
        <w:rPr>
          <w:rFonts w:ascii="Arial" w:hAnsi="Arial" w:cs="Arial"/>
          <w:i/>
          <w:iCs/>
          <w:sz w:val="20"/>
          <w:szCs w:val="20"/>
          <w:lang w:val="en-US"/>
        </w:rPr>
        <w:t>Wood Biology Service</w:t>
      </w:r>
      <w:r w:rsidRPr="00524E2A">
        <w:rPr>
          <w:rFonts w:ascii="Arial" w:hAnsi="Arial" w:cs="Arial"/>
          <w:i/>
          <w:iCs/>
          <w:sz w:val="20"/>
          <w:szCs w:val="20"/>
          <w:lang w:val="en-US"/>
        </w:rPr>
        <w:t xml:space="preserve">, </w:t>
      </w:r>
      <w:r>
        <w:rPr>
          <w:rFonts w:ascii="Arial" w:hAnsi="Arial" w:cs="Arial"/>
          <w:i/>
          <w:iCs/>
          <w:sz w:val="20"/>
          <w:szCs w:val="20"/>
          <w:lang w:val="en-US"/>
        </w:rPr>
        <w:t>Royal Museum for Central Africa</w:t>
      </w:r>
      <w:r w:rsidRPr="00524E2A">
        <w:rPr>
          <w:rFonts w:ascii="Arial" w:hAnsi="Arial" w:cs="Arial"/>
          <w:i/>
          <w:iCs/>
          <w:sz w:val="20"/>
          <w:szCs w:val="20"/>
          <w:lang w:val="en-US"/>
        </w:rPr>
        <w:t xml:space="preserve">, </w:t>
      </w:r>
      <w:r>
        <w:rPr>
          <w:rFonts w:ascii="Arial" w:hAnsi="Arial" w:cs="Arial"/>
          <w:i/>
          <w:iCs/>
          <w:sz w:val="20"/>
          <w:szCs w:val="20"/>
          <w:lang w:val="en-US"/>
        </w:rPr>
        <w:t>Belgium</w:t>
      </w:r>
    </w:p>
    <w:p w14:paraId="0B0D7877" w14:textId="77777777" w:rsidR="005F1824" w:rsidRPr="00524E2A" w:rsidRDefault="005F1824" w:rsidP="00524E2A">
      <w:pPr>
        <w:spacing w:after="0"/>
        <w:jc w:val="center"/>
        <w:rPr>
          <w:rFonts w:ascii="Arial" w:hAnsi="Arial" w:cs="Arial"/>
          <w:i/>
          <w:iCs/>
          <w:sz w:val="20"/>
          <w:szCs w:val="20"/>
          <w:lang w:val="en-US"/>
        </w:rPr>
      </w:pPr>
      <w:r>
        <w:rPr>
          <w:rFonts w:ascii="Arial" w:hAnsi="Arial" w:cs="Arial"/>
          <w:i/>
          <w:iCs/>
          <w:sz w:val="20"/>
          <w:szCs w:val="20"/>
          <w:vertAlign w:val="superscript"/>
          <w:lang w:val="en-US"/>
        </w:rPr>
        <w:t>2</w:t>
      </w:r>
      <w:r w:rsidRPr="00524E2A">
        <w:rPr>
          <w:rFonts w:ascii="Arial" w:hAnsi="Arial" w:cs="Arial"/>
          <w:i/>
          <w:iCs/>
          <w:sz w:val="20"/>
          <w:szCs w:val="20"/>
          <w:lang w:val="en-US"/>
        </w:rPr>
        <w:t xml:space="preserve"> </w:t>
      </w:r>
      <w:proofErr w:type="gramStart"/>
      <w:r>
        <w:rPr>
          <w:rFonts w:ascii="Arial" w:hAnsi="Arial" w:cs="Arial"/>
          <w:i/>
          <w:iCs/>
          <w:sz w:val="20"/>
          <w:szCs w:val="20"/>
          <w:lang w:val="en-US"/>
        </w:rPr>
        <w:t>Institute</w:t>
      </w:r>
      <w:proofErr w:type="gramEnd"/>
      <w:r>
        <w:rPr>
          <w:rFonts w:ascii="Arial" w:hAnsi="Arial" w:cs="Arial"/>
          <w:i/>
          <w:iCs/>
          <w:sz w:val="20"/>
          <w:szCs w:val="20"/>
          <w:lang w:val="en-US"/>
        </w:rPr>
        <w:t xml:space="preserve"> of Mathematics and Computer Science, University of São Paulo</w:t>
      </w:r>
      <w:r w:rsidR="00F53B4A">
        <w:rPr>
          <w:rFonts w:ascii="Arial" w:hAnsi="Arial" w:cs="Arial"/>
          <w:i/>
          <w:iCs/>
          <w:sz w:val="20"/>
          <w:szCs w:val="20"/>
          <w:lang w:val="en-US"/>
        </w:rPr>
        <w:t xml:space="preserve"> (</w:t>
      </w:r>
      <w:r>
        <w:rPr>
          <w:rFonts w:ascii="Arial" w:hAnsi="Arial" w:cs="Arial"/>
          <w:i/>
          <w:iCs/>
          <w:sz w:val="20"/>
          <w:szCs w:val="20"/>
          <w:lang w:val="en-US"/>
        </w:rPr>
        <w:t>USP</w:t>
      </w:r>
      <w:r w:rsidR="00F53B4A">
        <w:rPr>
          <w:rFonts w:ascii="Arial" w:hAnsi="Arial" w:cs="Arial"/>
          <w:i/>
          <w:iCs/>
          <w:sz w:val="20"/>
          <w:szCs w:val="20"/>
          <w:lang w:val="en-US"/>
        </w:rPr>
        <w:t>),</w:t>
      </w:r>
      <w:r>
        <w:rPr>
          <w:rFonts w:ascii="Arial" w:hAnsi="Arial" w:cs="Arial"/>
          <w:i/>
          <w:iCs/>
          <w:sz w:val="20"/>
          <w:szCs w:val="20"/>
          <w:lang w:val="en-US"/>
        </w:rPr>
        <w:t xml:space="preserve"> Brazil</w:t>
      </w:r>
    </w:p>
    <w:p w14:paraId="1ED3226F" w14:textId="77777777" w:rsidR="005F1824" w:rsidRDefault="005F1824" w:rsidP="00524E2A">
      <w:pPr>
        <w:jc w:val="center"/>
        <w:rPr>
          <w:rFonts w:ascii="Arial" w:hAnsi="Arial" w:cs="Arial"/>
          <w:i/>
          <w:iCs/>
          <w:sz w:val="20"/>
          <w:szCs w:val="20"/>
          <w:lang w:val="en-US"/>
        </w:rPr>
      </w:pPr>
    </w:p>
    <w:p w14:paraId="24DCAE74" w14:textId="77777777" w:rsidR="005F1824" w:rsidRDefault="005F1824" w:rsidP="00524E2A">
      <w:pPr>
        <w:jc w:val="both"/>
        <w:rPr>
          <w:rFonts w:ascii="Arial" w:hAnsi="Arial" w:cs="Arial"/>
          <w:lang w:val="en-US"/>
        </w:rPr>
      </w:pPr>
      <w:r w:rsidRPr="00524E2A">
        <w:rPr>
          <w:rFonts w:ascii="Arial" w:hAnsi="Arial" w:cs="Arial"/>
          <w:b/>
          <w:bCs/>
          <w:lang w:val="en-US"/>
        </w:rPr>
        <w:t>Corresponding author:</w:t>
      </w:r>
      <w:r>
        <w:rPr>
          <w:rFonts w:ascii="Arial" w:hAnsi="Arial" w:cs="Arial"/>
          <w:lang w:val="en-US"/>
        </w:rPr>
        <w:t xml:space="preserve"> </w:t>
      </w:r>
      <w:hyperlink r:id="rId8" w:history="1">
        <w:r w:rsidRPr="00D14F5D">
          <w:rPr>
            <w:rStyle w:val="Hyperlink"/>
            <w:rFonts w:ascii="Arial" w:hAnsi="Arial" w:cs="Arial"/>
            <w:lang w:val="en-US"/>
          </w:rPr>
          <w:t>melissa.rousseau@africamuseum.be</w:t>
        </w:r>
      </w:hyperlink>
      <w:r>
        <w:rPr>
          <w:rFonts w:ascii="Arial" w:hAnsi="Arial" w:cs="Arial"/>
          <w:lang w:val="en-US"/>
        </w:rPr>
        <w:t xml:space="preserve"> </w:t>
      </w:r>
    </w:p>
    <w:p w14:paraId="411D5F79" w14:textId="77777777" w:rsidR="005F1824" w:rsidRDefault="005F1824" w:rsidP="00524E2A">
      <w:pPr>
        <w:jc w:val="both"/>
        <w:rPr>
          <w:rFonts w:ascii="Arial" w:hAnsi="Arial" w:cs="Arial"/>
          <w:lang w:val="en-US"/>
        </w:rPr>
      </w:pPr>
      <w:r>
        <w:rPr>
          <w:rFonts w:ascii="Arial" w:hAnsi="Arial" w:cs="Arial"/>
          <w:b/>
          <w:bCs/>
          <w:lang w:val="en-US"/>
        </w:rPr>
        <w:t>Keywords:</w:t>
      </w:r>
      <w:r>
        <w:rPr>
          <w:rFonts w:ascii="Arial" w:hAnsi="Arial" w:cs="Arial"/>
          <w:lang w:val="en-US"/>
        </w:rPr>
        <w:t xml:space="preserve"> anatomical description, pattern recognition, visual key,</w:t>
      </w:r>
      <w:r w:rsidRPr="004D7FD4">
        <w:rPr>
          <w:rFonts w:ascii="Arial" w:hAnsi="Arial" w:cs="Arial"/>
          <w:lang w:val="en-US"/>
        </w:rPr>
        <w:t xml:space="preserve"> </w:t>
      </w:r>
      <w:proofErr w:type="gramStart"/>
      <w:r w:rsidR="00F01FAF">
        <w:rPr>
          <w:rFonts w:ascii="Arial" w:hAnsi="Arial" w:cs="Arial"/>
          <w:lang w:val="en-US"/>
        </w:rPr>
        <w:t>wood</w:t>
      </w:r>
      <w:proofErr w:type="gramEnd"/>
      <w:r w:rsidR="00F01FAF">
        <w:rPr>
          <w:rFonts w:ascii="Arial" w:hAnsi="Arial" w:cs="Arial"/>
          <w:lang w:val="en-US"/>
        </w:rPr>
        <w:t xml:space="preserve"> identification</w:t>
      </w:r>
    </w:p>
    <w:p w14:paraId="1EE47BCD" w14:textId="77777777" w:rsidR="00F01FAF" w:rsidRDefault="00F01FAF" w:rsidP="00E35AA3">
      <w:pPr>
        <w:pStyle w:val="ListParagraph"/>
        <w:ind w:left="0"/>
        <w:jc w:val="both"/>
        <w:rPr>
          <w:rFonts w:ascii="Arial" w:hAnsi="Arial" w:cs="Arial"/>
          <w:lang w:val="en-US"/>
        </w:rPr>
      </w:pPr>
    </w:p>
    <w:p w14:paraId="3E6E2EF4" w14:textId="77777777" w:rsidR="00F01FAF" w:rsidRDefault="00F01FAF" w:rsidP="00E35AA3">
      <w:pPr>
        <w:pStyle w:val="ListParagraph"/>
        <w:ind w:left="0"/>
        <w:jc w:val="both"/>
        <w:rPr>
          <w:rFonts w:ascii="Arial" w:hAnsi="Arial" w:cs="Arial"/>
          <w:lang w:val="en-US"/>
        </w:rPr>
      </w:pPr>
    </w:p>
    <w:p w14:paraId="240C2B6C" w14:textId="77777777" w:rsidR="005F1824" w:rsidRPr="00E35AA3" w:rsidRDefault="005F1824" w:rsidP="00E35AA3">
      <w:pPr>
        <w:pStyle w:val="ListParagraph"/>
        <w:ind w:left="0"/>
        <w:jc w:val="both"/>
        <w:rPr>
          <w:rFonts w:ascii="Arial" w:hAnsi="Arial" w:cs="Arial"/>
          <w:lang w:val="en-US"/>
        </w:rPr>
      </w:pPr>
      <w:r w:rsidRPr="00E35AA3">
        <w:rPr>
          <w:rFonts w:ascii="Arial" w:hAnsi="Arial" w:cs="Arial"/>
          <w:lang w:val="en-US"/>
        </w:rPr>
        <w:t>Wood identification is crucial for</w:t>
      </w:r>
      <w:r>
        <w:rPr>
          <w:rFonts w:ascii="Arial" w:hAnsi="Arial" w:cs="Arial"/>
          <w:lang w:val="en-US"/>
        </w:rPr>
        <w:t xml:space="preserve"> conservation and enforcement mechanisms like</w:t>
      </w:r>
      <w:r w:rsidRPr="00E35AA3">
        <w:rPr>
          <w:rFonts w:ascii="Arial" w:hAnsi="Arial" w:cs="Arial"/>
          <w:lang w:val="en-US"/>
        </w:rPr>
        <w:t xml:space="preserve"> FLEGT, Lacey Act, CITES and</w:t>
      </w:r>
      <w:r>
        <w:rPr>
          <w:rFonts w:ascii="Arial" w:hAnsi="Arial" w:cs="Arial"/>
          <w:lang w:val="en-US"/>
        </w:rPr>
        <w:t xml:space="preserve"> for</w:t>
      </w:r>
      <w:r w:rsidRPr="00E35AA3">
        <w:rPr>
          <w:rFonts w:ascii="Arial" w:hAnsi="Arial" w:cs="Arial"/>
          <w:lang w:val="en-US"/>
        </w:rPr>
        <w:t xml:space="preserve"> timber certification</w:t>
      </w:r>
      <w:r>
        <w:rPr>
          <w:rFonts w:ascii="Arial" w:hAnsi="Arial" w:cs="Arial"/>
          <w:lang w:val="en-US"/>
        </w:rPr>
        <w:t xml:space="preserve"> systems</w:t>
      </w:r>
      <w:r w:rsidRPr="00E35AA3">
        <w:rPr>
          <w:rFonts w:ascii="Arial" w:hAnsi="Arial" w:cs="Arial"/>
          <w:lang w:val="en-US"/>
        </w:rPr>
        <w:t xml:space="preserve">. To </w:t>
      </w:r>
      <w:r>
        <w:rPr>
          <w:rFonts w:ascii="Arial" w:hAnsi="Arial" w:cs="Arial"/>
          <w:lang w:val="en-US"/>
        </w:rPr>
        <w:t>develop guidelines on how to identify timber species during</w:t>
      </w:r>
      <w:r w:rsidRPr="00E35AA3">
        <w:rPr>
          <w:rFonts w:ascii="Arial" w:hAnsi="Arial" w:cs="Arial"/>
          <w:lang w:val="en-US"/>
        </w:rPr>
        <w:t xml:space="preserve"> international trade, it</w:t>
      </w:r>
      <w:r>
        <w:rPr>
          <w:rFonts w:ascii="Arial" w:hAnsi="Arial" w:cs="Arial"/>
          <w:lang w:val="en-US"/>
        </w:rPr>
        <w:t xml:space="preserve"> i</w:t>
      </w:r>
      <w:r w:rsidRPr="00E35AA3">
        <w:rPr>
          <w:rFonts w:ascii="Arial" w:hAnsi="Arial" w:cs="Arial"/>
          <w:lang w:val="en-US"/>
        </w:rPr>
        <w:t xml:space="preserve">s interesting to </w:t>
      </w:r>
      <w:r>
        <w:rPr>
          <w:rFonts w:ascii="Arial" w:hAnsi="Arial" w:cs="Arial"/>
          <w:lang w:val="en-US"/>
        </w:rPr>
        <w:t>study</w:t>
      </w:r>
      <w:r w:rsidRPr="00E35AA3">
        <w:rPr>
          <w:rFonts w:ascii="Arial" w:hAnsi="Arial" w:cs="Arial"/>
          <w:lang w:val="en-US"/>
        </w:rPr>
        <w:t xml:space="preserve"> benefits and disadvantages of </w:t>
      </w:r>
      <w:r>
        <w:rPr>
          <w:rFonts w:ascii="Arial" w:hAnsi="Arial" w:cs="Arial"/>
          <w:lang w:val="en-US"/>
        </w:rPr>
        <w:t xml:space="preserve">the </w:t>
      </w:r>
      <w:r w:rsidRPr="00E35AA3">
        <w:rPr>
          <w:rFonts w:ascii="Arial" w:hAnsi="Arial" w:cs="Arial"/>
          <w:lang w:val="en-US"/>
        </w:rPr>
        <w:t>available methods of wood identification. Our aim is to compare t</w:t>
      </w:r>
      <w:r>
        <w:rPr>
          <w:rFonts w:ascii="Arial" w:hAnsi="Arial" w:cs="Arial"/>
          <w:lang w:val="en-US"/>
        </w:rPr>
        <w:t>h</w:t>
      </w:r>
      <w:r w:rsidRPr="00E35AA3">
        <w:rPr>
          <w:rFonts w:ascii="Arial" w:hAnsi="Arial" w:cs="Arial"/>
          <w:lang w:val="en-US"/>
        </w:rPr>
        <w:t>ree different techniques to identify wood: (</w:t>
      </w:r>
      <w:proofErr w:type="spellStart"/>
      <w:r w:rsidRPr="00E35AA3">
        <w:rPr>
          <w:rFonts w:ascii="Arial" w:hAnsi="Arial" w:cs="Arial"/>
          <w:lang w:val="en-US"/>
        </w:rPr>
        <w:t>i</w:t>
      </w:r>
      <w:proofErr w:type="spellEnd"/>
      <w:r w:rsidRPr="00E35AA3">
        <w:rPr>
          <w:rFonts w:ascii="Arial" w:hAnsi="Arial" w:cs="Arial"/>
          <w:lang w:val="en-US"/>
        </w:rPr>
        <w:t>)</w:t>
      </w:r>
      <w:r>
        <w:rPr>
          <w:rFonts w:ascii="Arial" w:hAnsi="Arial" w:cs="Arial"/>
          <w:lang w:val="en-US"/>
        </w:rPr>
        <w:t xml:space="preserve"> full wood</w:t>
      </w:r>
      <w:r w:rsidRPr="00E35AA3">
        <w:rPr>
          <w:rFonts w:ascii="Arial" w:hAnsi="Arial" w:cs="Arial"/>
          <w:lang w:val="en-US"/>
        </w:rPr>
        <w:t xml:space="preserve"> anatomical description</w:t>
      </w:r>
      <w:r>
        <w:rPr>
          <w:rFonts w:ascii="Arial" w:hAnsi="Arial" w:cs="Arial"/>
          <w:lang w:val="en-US"/>
        </w:rPr>
        <w:t>s</w:t>
      </w:r>
      <w:r w:rsidRPr="00E35AA3">
        <w:rPr>
          <w:rFonts w:ascii="Arial" w:hAnsi="Arial" w:cs="Arial"/>
          <w:lang w:val="en-US"/>
        </w:rPr>
        <w:t>, (ii) pattern recognition and (iii) visual identification key</w:t>
      </w:r>
      <w:r>
        <w:rPr>
          <w:rFonts w:ascii="Arial" w:hAnsi="Arial" w:cs="Arial"/>
          <w:lang w:val="en-US"/>
        </w:rPr>
        <w:t>s</w:t>
      </w:r>
      <w:r w:rsidRPr="00E35AA3">
        <w:rPr>
          <w:rFonts w:ascii="Arial" w:hAnsi="Arial" w:cs="Arial"/>
          <w:lang w:val="en-US"/>
        </w:rPr>
        <w:t xml:space="preserve">. The traditional work on wood identification </w:t>
      </w:r>
      <w:r>
        <w:rPr>
          <w:rFonts w:ascii="Arial" w:hAnsi="Arial" w:cs="Arial"/>
          <w:lang w:val="en-US"/>
        </w:rPr>
        <w:t xml:space="preserve">by means of </w:t>
      </w:r>
      <w:r w:rsidRPr="00E35AA3">
        <w:rPr>
          <w:rFonts w:ascii="Arial" w:hAnsi="Arial" w:cs="Arial"/>
          <w:lang w:val="en-US"/>
        </w:rPr>
        <w:t>anatomical description</w:t>
      </w:r>
      <w:r>
        <w:rPr>
          <w:rFonts w:ascii="Arial" w:hAnsi="Arial" w:cs="Arial"/>
          <w:lang w:val="en-US"/>
        </w:rPr>
        <w:t>s</w:t>
      </w:r>
      <w:r w:rsidRPr="00E35AA3">
        <w:rPr>
          <w:rFonts w:ascii="Arial" w:hAnsi="Arial" w:cs="Arial"/>
          <w:lang w:val="en-US"/>
        </w:rPr>
        <w:t xml:space="preserve"> describes the </w:t>
      </w:r>
      <w:r>
        <w:rPr>
          <w:rFonts w:ascii="Arial" w:hAnsi="Arial" w:cs="Arial"/>
          <w:lang w:val="en-US"/>
        </w:rPr>
        <w:t xml:space="preserve">wood </w:t>
      </w:r>
      <w:r w:rsidRPr="00E35AA3">
        <w:rPr>
          <w:rFonts w:ascii="Arial" w:hAnsi="Arial" w:cs="Arial"/>
          <w:lang w:val="en-US"/>
        </w:rPr>
        <w:t xml:space="preserve">anatomical features (cells and tissues) of </w:t>
      </w:r>
      <w:r>
        <w:rPr>
          <w:rFonts w:ascii="Arial" w:hAnsi="Arial" w:cs="Arial"/>
          <w:lang w:val="en-US"/>
        </w:rPr>
        <w:t>thin section of the three planes</w:t>
      </w:r>
      <w:r w:rsidRPr="00E35AA3">
        <w:rPr>
          <w:rFonts w:ascii="Arial" w:hAnsi="Arial" w:cs="Arial"/>
          <w:lang w:val="en-US"/>
        </w:rPr>
        <w:t>. A least two qualified wood anatomists are needed to validate a description</w:t>
      </w:r>
      <w:r>
        <w:rPr>
          <w:rFonts w:ascii="Arial" w:hAnsi="Arial" w:cs="Arial"/>
          <w:lang w:val="en-US"/>
        </w:rPr>
        <w:t xml:space="preserve">, making the method </w:t>
      </w:r>
      <w:r w:rsidRPr="00E35AA3">
        <w:rPr>
          <w:rFonts w:ascii="Arial" w:hAnsi="Arial" w:cs="Arial"/>
          <w:lang w:val="en-US"/>
        </w:rPr>
        <w:t>time-consuming</w:t>
      </w:r>
      <w:r>
        <w:rPr>
          <w:rFonts w:ascii="Arial" w:hAnsi="Arial" w:cs="Arial"/>
          <w:lang w:val="en-US"/>
        </w:rPr>
        <w:t>.</w:t>
      </w:r>
      <w:r w:rsidRPr="00E35AA3">
        <w:rPr>
          <w:rFonts w:ascii="Arial" w:hAnsi="Arial" w:cs="Arial"/>
          <w:lang w:val="en-US"/>
        </w:rPr>
        <w:t xml:space="preserve"> Pat</w:t>
      </w:r>
      <w:r>
        <w:rPr>
          <w:rFonts w:ascii="Arial" w:hAnsi="Arial" w:cs="Arial"/>
          <w:lang w:val="en-US"/>
        </w:rPr>
        <w:t>tern recognition is less depende</w:t>
      </w:r>
      <w:r w:rsidRPr="00E35AA3">
        <w:rPr>
          <w:rFonts w:ascii="Arial" w:hAnsi="Arial" w:cs="Arial"/>
          <w:lang w:val="en-US"/>
        </w:rPr>
        <w:t xml:space="preserve">nt on expert knowledge of wood anatomy. A recent </w:t>
      </w:r>
      <w:r>
        <w:rPr>
          <w:rFonts w:ascii="Arial" w:hAnsi="Arial" w:cs="Arial"/>
          <w:lang w:val="en-US"/>
        </w:rPr>
        <w:t xml:space="preserve">pattern recognition </w:t>
      </w:r>
      <w:r w:rsidRPr="00E35AA3">
        <w:rPr>
          <w:rFonts w:ascii="Arial" w:hAnsi="Arial" w:cs="Arial"/>
          <w:lang w:val="en-US"/>
        </w:rPr>
        <w:t>study based on high</w:t>
      </w:r>
      <w:r>
        <w:rPr>
          <w:rFonts w:ascii="Arial" w:hAnsi="Arial" w:cs="Arial"/>
          <w:lang w:val="en-US"/>
        </w:rPr>
        <w:t>-</w:t>
      </w:r>
      <w:r w:rsidRPr="00E35AA3">
        <w:rPr>
          <w:rFonts w:ascii="Arial" w:hAnsi="Arial" w:cs="Arial"/>
          <w:lang w:val="en-US"/>
        </w:rPr>
        <w:t xml:space="preserve">quality </w:t>
      </w:r>
      <w:r>
        <w:rPr>
          <w:rFonts w:ascii="Arial" w:hAnsi="Arial" w:cs="Arial"/>
          <w:lang w:val="en-US"/>
        </w:rPr>
        <w:t xml:space="preserve">microscopic </w:t>
      </w:r>
      <w:r w:rsidRPr="00E35AA3">
        <w:rPr>
          <w:rFonts w:ascii="Arial" w:hAnsi="Arial" w:cs="Arial"/>
          <w:lang w:val="en-US"/>
        </w:rPr>
        <w:t xml:space="preserve">images permitted to identify 77 wood species from </w:t>
      </w:r>
      <w:r>
        <w:rPr>
          <w:rFonts w:ascii="Arial" w:hAnsi="Arial" w:cs="Arial"/>
          <w:lang w:val="en-US"/>
        </w:rPr>
        <w:t>the Democratic Republic of Congo</w:t>
      </w:r>
      <w:r w:rsidRPr="00E35AA3">
        <w:rPr>
          <w:rFonts w:ascii="Arial" w:hAnsi="Arial" w:cs="Arial"/>
          <w:lang w:val="en-US"/>
        </w:rPr>
        <w:t xml:space="preserve"> with a success rate of 87%</w:t>
      </w:r>
      <w:r>
        <w:rPr>
          <w:rFonts w:ascii="Arial" w:hAnsi="Arial" w:cs="Arial"/>
          <w:lang w:val="en-US"/>
        </w:rPr>
        <w:t>, using only the transversal section</w:t>
      </w:r>
      <w:r w:rsidRPr="00E35AA3">
        <w:rPr>
          <w:rFonts w:ascii="Arial" w:hAnsi="Arial" w:cs="Arial"/>
          <w:lang w:val="en-US"/>
        </w:rPr>
        <w:t xml:space="preserve">. The </w:t>
      </w:r>
      <w:r>
        <w:rPr>
          <w:rFonts w:ascii="Arial" w:hAnsi="Arial" w:cs="Arial"/>
          <w:lang w:val="en-US"/>
        </w:rPr>
        <w:t>third</w:t>
      </w:r>
      <w:r w:rsidRPr="00E35AA3">
        <w:rPr>
          <w:rFonts w:ascii="Arial" w:hAnsi="Arial" w:cs="Arial"/>
          <w:lang w:val="en-US"/>
        </w:rPr>
        <w:t xml:space="preserve"> identification method, the visual key, is a practical way for non-professional</w:t>
      </w:r>
      <w:r>
        <w:rPr>
          <w:rFonts w:ascii="Arial" w:hAnsi="Arial" w:cs="Arial"/>
          <w:lang w:val="en-US"/>
        </w:rPr>
        <w:t xml:space="preserve"> wood anatomists (like custom officers)</w:t>
      </w:r>
      <w:r w:rsidRPr="00E35AA3">
        <w:rPr>
          <w:rFonts w:ascii="Arial" w:hAnsi="Arial" w:cs="Arial"/>
          <w:lang w:val="en-US"/>
        </w:rPr>
        <w:t xml:space="preserve"> to identify different species. </w:t>
      </w:r>
      <w:r>
        <w:rPr>
          <w:rFonts w:ascii="Arial" w:hAnsi="Arial" w:cs="Arial"/>
          <w:lang w:val="en-US"/>
        </w:rPr>
        <w:t>In this case, i</w:t>
      </w:r>
      <w:r w:rsidRPr="00E35AA3">
        <w:rPr>
          <w:rFonts w:ascii="Arial" w:hAnsi="Arial" w:cs="Arial"/>
          <w:lang w:val="en-US"/>
        </w:rPr>
        <w:t xml:space="preserve">mages of </w:t>
      </w:r>
      <w:r>
        <w:rPr>
          <w:rFonts w:ascii="Arial" w:hAnsi="Arial" w:cs="Arial"/>
          <w:lang w:val="en-US"/>
        </w:rPr>
        <w:t xml:space="preserve">an </w:t>
      </w:r>
      <w:r w:rsidRPr="00E35AA3">
        <w:rPr>
          <w:rFonts w:ascii="Arial" w:hAnsi="Arial" w:cs="Arial"/>
          <w:lang w:val="en-US"/>
        </w:rPr>
        <w:t>unknown wood</w:t>
      </w:r>
      <w:r>
        <w:rPr>
          <w:rFonts w:ascii="Arial" w:hAnsi="Arial" w:cs="Arial"/>
          <w:lang w:val="en-US"/>
        </w:rPr>
        <w:t xml:space="preserve"> sample</w:t>
      </w:r>
      <w:r w:rsidRPr="00E35AA3">
        <w:rPr>
          <w:rFonts w:ascii="Arial" w:hAnsi="Arial" w:cs="Arial"/>
          <w:lang w:val="en-US"/>
        </w:rPr>
        <w:t xml:space="preserve"> are compared with reference images from microscope slides. </w:t>
      </w:r>
      <w:r>
        <w:rPr>
          <w:rFonts w:ascii="Arial" w:hAnsi="Arial" w:cs="Arial"/>
          <w:lang w:val="en-US"/>
        </w:rPr>
        <w:t>This type of identification method is promising but not easy to develop, taking into account the need to combine wood anatomists’ knowledge with the input of at least one expert in cognitive psychology. We discuss different characteristics of these three methods and their use on tropical wood species.</w:t>
      </w:r>
    </w:p>
    <w:p w14:paraId="01EA8D7A" w14:textId="77777777" w:rsidR="005F1824" w:rsidRDefault="005F1824" w:rsidP="00524E2A">
      <w:pPr>
        <w:spacing w:after="0"/>
        <w:jc w:val="both"/>
        <w:rPr>
          <w:rFonts w:ascii="Arial" w:hAnsi="Arial" w:cs="Arial"/>
          <w:lang w:val="en-US"/>
        </w:rPr>
      </w:pPr>
    </w:p>
    <w:p w14:paraId="1E42407D" w14:textId="77777777" w:rsidR="005F1824" w:rsidRPr="00BD5003" w:rsidRDefault="005F1824" w:rsidP="00524E2A">
      <w:pPr>
        <w:spacing w:after="0"/>
        <w:jc w:val="both"/>
        <w:rPr>
          <w:rFonts w:ascii="Arial" w:hAnsi="Arial" w:cs="Arial"/>
          <w:lang w:val="en-US"/>
        </w:rPr>
      </w:pPr>
    </w:p>
    <w:p w14:paraId="6EB0B39B" w14:textId="77777777" w:rsidR="005F1824" w:rsidRPr="00BD5003" w:rsidRDefault="005F1824" w:rsidP="00524E2A">
      <w:pPr>
        <w:spacing w:after="0"/>
        <w:jc w:val="both"/>
        <w:rPr>
          <w:rFonts w:ascii="Arial" w:hAnsi="Arial" w:cs="Arial"/>
          <w:lang w:val="en-US"/>
        </w:rPr>
      </w:pPr>
    </w:p>
    <w:p w14:paraId="0BE73AFF" w14:textId="77777777" w:rsidR="005F1824" w:rsidRPr="00BD5003" w:rsidRDefault="005F1824" w:rsidP="00524E2A">
      <w:pPr>
        <w:spacing w:after="0"/>
        <w:jc w:val="both"/>
        <w:rPr>
          <w:rFonts w:ascii="Arial" w:hAnsi="Arial" w:cs="Arial"/>
          <w:lang w:val="en-US"/>
        </w:rPr>
      </w:pPr>
    </w:p>
    <w:sectPr w:rsidR="005F1824" w:rsidRPr="00BD5003" w:rsidSect="006E00B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9126B" w14:textId="77777777" w:rsidR="00C219A0" w:rsidRDefault="00C219A0" w:rsidP="00151D79">
      <w:pPr>
        <w:spacing w:after="0" w:line="240" w:lineRule="auto"/>
      </w:pPr>
      <w:r>
        <w:separator/>
      </w:r>
    </w:p>
  </w:endnote>
  <w:endnote w:type="continuationSeparator" w:id="0">
    <w:p w14:paraId="6B4C35D7" w14:textId="77777777" w:rsidR="00C219A0" w:rsidRDefault="00C219A0" w:rsidP="00151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altName w:val="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904CC" w14:textId="77777777" w:rsidR="00BE6FF1" w:rsidRDefault="00BE6FF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490CB" w14:textId="77777777" w:rsidR="005F1824" w:rsidRPr="00A203F4" w:rsidRDefault="005F1824" w:rsidP="00A203F4">
    <w:pPr>
      <w:jc w:val="center"/>
      <w:rPr>
        <w:rFonts w:ascii="Arial" w:hAnsi="Arial" w:cs="Arial"/>
        <w:b/>
        <w:bCs/>
        <w:sz w:val="24"/>
        <w:szCs w:val="24"/>
        <w:lang w:val="nl-BE"/>
      </w:rPr>
    </w:pP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715C5" w14:textId="77777777" w:rsidR="00BE6FF1" w:rsidRDefault="00BE6FF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EFB83" w14:textId="77777777" w:rsidR="00C219A0" w:rsidRDefault="00C219A0" w:rsidP="00151D79">
      <w:pPr>
        <w:spacing w:after="0" w:line="240" w:lineRule="auto"/>
      </w:pPr>
      <w:r>
        <w:separator/>
      </w:r>
    </w:p>
  </w:footnote>
  <w:footnote w:type="continuationSeparator" w:id="0">
    <w:p w14:paraId="40E99985" w14:textId="77777777" w:rsidR="00C219A0" w:rsidRDefault="00C219A0" w:rsidP="00151D7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D9C48" w14:textId="77777777" w:rsidR="00BE6FF1" w:rsidRDefault="00BE6FF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571AF" w14:textId="77777777" w:rsidR="005F1824" w:rsidRPr="008777CD" w:rsidRDefault="009F2A6E" w:rsidP="005B52A5">
    <w:pPr>
      <w:shd w:val="clear" w:color="auto" w:fill="F3F4F5"/>
      <w:spacing w:before="24" w:after="120" w:line="240" w:lineRule="atLeast"/>
      <w:jc w:val="center"/>
      <w:outlineLvl w:val="0"/>
      <w:rPr>
        <w:rFonts w:ascii="Helvetica" w:hAnsi="Helvetica" w:cs="Helvetica"/>
        <w:b/>
        <w:bCs/>
        <w:color w:val="4D4D4D"/>
        <w:kern w:val="36"/>
        <w:sz w:val="28"/>
        <w:szCs w:val="28"/>
        <w:lang w:val="en-US" w:eastAsia="nl-BE"/>
      </w:rPr>
    </w:pPr>
    <w:r>
      <w:rPr>
        <w:noProof/>
        <w:lang w:val="en-US"/>
      </w:rPr>
      <w:drawing>
        <wp:anchor distT="0" distB="0" distL="114300" distR="114300" simplePos="0" relativeHeight="251658240" behindDoc="0" locked="0" layoutInCell="1" allowOverlap="1" wp14:anchorId="0103070F" wp14:editId="6C327CE0">
          <wp:simplePos x="0" y="0"/>
          <wp:positionH relativeFrom="column">
            <wp:posOffset>61595</wp:posOffset>
          </wp:positionH>
          <wp:positionV relativeFrom="paragraph">
            <wp:posOffset>-327660</wp:posOffset>
          </wp:positionV>
          <wp:extent cx="563245" cy="1263650"/>
          <wp:effectExtent l="0" t="0" r="8255" b="0"/>
          <wp:wrapSquare wrapText="bothSides"/>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245" cy="1263650"/>
                  </a:xfrm>
                  <a:prstGeom prst="rect">
                    <a:avLst/>
                  </a:prstGeom>
                  <a:noFill/>
                </pic:spPr>
              </pic:pic>
            </a:graphicData>
          </a:graphic>
        </wp:anchor>
      </w:drawing>
    </w:r>
    <w:r>
      <w:rPr>
        <w:noProof/>
        <w:lang w:val="en-US"/>
      </w:rPr>
      <w:drawing>
        <wp:anchor distT="0" distB="0" distL="114300" distR="114300" simplePos="0" relativeHeight="251657216" behindDoc="0" locked="0" layoutInCell="1" allowOverlap="1" wp14:anchorId="67ED8094" wp14:editId="1D6AA607">
          <wp:simplePos x="0" y="0"/>
          <wp:positionH relativeFrom="column">
            <wp:posOffset>4789805</wp:posOffset>
          </wp:positionH>
          <wp:positionV relativeFrom="paragraph">
            <wp:posOffset>153670</wp:posOffset>
          </wp:positionV>
          <wp:extent cx="1188720" cy="492760"/>
          <wp:effectExtent l="0" t="0" r="0" b="254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8720" cy="492760"/>
                  </a:xfrm>
                  <a:prstGeom prst="rect">
                    <a:avLst/>
                  </a:prstGeom>
                  <a:noFill/>
                </pic:spPr>
              </pic:pic>
            </a:graphicData>
          </a:graphic>
        </wp:anchor>
      </w:drawing>
    </w:r>
    <w:r w:rsidR="005F1824" w:rsidRPr="00DE1E0B">
      <w:rPr>
        <w:rFonts w:ascii="Helvetica" w:hAnsi="Helvetica" w:cs="Helvetica"/>
        <w:b/>
        <w:bCs/>
        <w:color w:val="4D4D4D"/>
        <w:kern w:val="36"/>
        <w:sz w:val="28"/>
        <w:szCs w:val="28"/>
        <w:lang w:val="en-US" w:eastAsia="nl-BE"/>
      </w:rPr>
      <w:t xml:space="preserve">Wood science underpinning </w:t>
    </w:r>
  </w:p>
  <w:p w14:paraId="3D971014" w14:textId="77777777" w:rsidR="005F1824" w:rsidRPr="008777CD" w:rsidRDefault="005F1824" w:rsidP="005B52A5">
    <w:pPr>
      <w:shd w:val="clear" w:color="auto" w:fill="F3F4F5"/>
      <w:spacing w:before="24" w:after="120" w:line="240" w:lineRule="atLeast"/>
      <w:jc w:val="center"/>
      <w:outlineLvl w:val="0"/>
      <w:rPr>
        <w:rFonts w:ascii="Helvetica" w:hAnsi="Helvetica" w:cs="Helvetica"/>
        <w:b/>
        <w:bCs/>
        <w:color w:val="4D4D4D"/>
        <w:kern w:val="36"/>
        <w:sz w:val="28"/>
        <w:szCs w:val="28"/>
        <w:lang w:val="en-US" w:eastAsia="nl-BE"/>
      </w:rPr>
    </w:pPr>
    <w:proofErr w:type="gramStart"/>
    <w:r w:rsidRPr="008777CD">
      <w:rPr>
        <w:rFonts w:ascii="Helvetica" w:hAnsi="Helvetica" w:cs="Helvetica"/>
        <w:b/>
        <w:bCs/>
        <w:color w:val="4D4D4D"/>
        <w:kern w:val="36"/>
        <w:sz w:val="28"/>
        <w:szCs w:val="28"/>
        <w:lang w:val="en-US" w:eastAsia="nl-BE"/>
      </w:rPr>
      <w:t>tropical</w:t>
    </w:r>
    <w:proofErr w:type="gramEnd"/>
    <w:r w:rsidRPr="008777CD">
      <w:rPr>
        <w:rFonts w:ascii="Helvetica" w:hAnsi="Helvetica" w:cs="Helvetica"/>
        <w:b/>
        <w:bCs/>
        <w:color w:val="4D4D4D"/>
        <w:kern w:val="36"/>
        <w:sz w:val="28"/>
        <w:szCs w:val="28"/>
        <w:lang w:val="en-US" w:eastAsia="nl-BE"/>
      </w:rPr>
      <w:t xml:space="preserve"> forest ecology </w:t>
    </w:r>
    <w:r w:rsidRPr="00DE1E0B">
      <w:rPr>
        <w:rFonts w:ascii="Helvetica" w:hAnsi="Helvetica" w:cs="Helvetica"/>
        <w:b/>
        <w:bCs/>
        <w:color w:val="4D4D4D"/>
        <w:kern w:val="36"/>
        <w:sz w:val="28"/>
        <w:szCs w:val="28"/>
        <w:lang w:val="en-US" w:eastAsia="nl-BE"/>
      </w:rPr>
      <w:t>and management</w:t>
    </w:r>
  </w:p>
  <w:p w14:paraId="6750B05F" w14:textId="77777777" w:rsidR="005F1824" w:rsidRPr="00DE1E0B" w:rsidRDefault="005F1824" w:rsidP="005B52A5">
    <w:pPr>
      <w:shd w:val="clear" w:color="auto" w:fill="F3F4F5"/>
      <w:spacing w:before="24" w:after="120" w:line="240" w:lineRule="atLeast"/>
      <w:jc w:val="center"/>
      <w:outlineLvl w:val="0"/>
      <w:rPr>
        <w:rFonts w:ascii="Helvetica" w:hAnsi="Helvetica" w:cs="Helvetica"/>
        <w:b/>
        <w:bCs/>
        <w:i/>
        <w:iCs/>
        <w:color w:val="4D4D4D"/>
        <w:kern w:val="36"/>
        <w:sz w:val="28"/>
        <w:szCs w:val="28"/>
        <w:lang w:val="en-US" w:eastAsia="nl-BE"/>
      </w:rPr>
    </w:pPr>
    <w:proofErr w:type="spellStart"/>
    <w:r w:rsidRPr="008777CD">
      <w:rPr>
        <w:rFonts w:ascii="Helvetica" w:hAnsi="Helvetica" w:cs="Helvetica"/>
        <w:b/>
        <w:bCs/>
        <w:i/>
        <w:iCs/>
        <w:color w:val="4D4D4D"/>
        <w:kern w:val="36"/>
        <w:sz w:val="28"/>
        <w:szCs w:val="28"/>
        <w:lang w:val="en-US" w:eastAsia="nl-BE"/>
      </w:rPr>
      <w:t>Tervuren</w:t>
    </w:r>
    <w:proofErr w:type="spellEnd"/>
    <w:r w:rsidRPr="008777CD">
      <w:rPr>
        <w:rFonts w:ascii="Helvetica" w:hAnsi="Helvetica" w:cs="Helvetica"/>
        <w:b/>
        <w:bCs/>
        <w:i/>
        <w:iCs/>
        <w:color w:val="4D4D4D"/>
        <w:kern w:val="36"/>
        <w:sz w:val="28"/>
        <w:szCs w:val="28"/>
        <w:lang w:val="en-US" w:eastAsia="nl-BE"/>
      </w:rPr>
      <w:t>, Belgium, May 26-29, 2015</w:t>
    </w:r>
  </w:p>
  <w:p w14:paraId="1D8B15F0" w14:textId="77777777" w:rsidR="005F1824" w:rsidRDefault="005F182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A3771" w14:textId="77777777" w:rsidR="00BE6FF1" w:rsidRDefault="00BE6FF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C3810"/>
    <w:multiLevelType w:val="hybridMultilevel"/>
    <w:tmpl w:val="9AB23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933598F"/>
    <w:multiLevelType w:val="hybridMultilevel"/>
    <w:tmpl w:val="F382714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7C011756"/>
    <w:multiLevelType w:val="hybridMultilevel"/>
    <w:tmpl w:val="E8E2AA6C"/>
    <w:lvl w:ilvl="0" w:tplc="693E070E">
      <w:numFmt w:val="bullet"/>
      <w:lvlText w:val=""/>
      <w:lvlJc w:val="left"/>
      <w:pPr>
        <w:ind w:left="720" w:hanging="360"/>
      </w:pPr>
      <w:rPr>
        <w:rFonts w:ascii="Symbol" w:eastAsia="Times New Roman" w:hAnsi="Symbol" w:hint="default"/>
        <w:i/>
        <w:iCs/>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151D79"/>
    <w:rsid w:val="00010331"/>
    <w:rsid w:val="00025E58"/>
    <w:rsid w:val="00034434"/>
    <w:rsid w:val="00080744"/>
    <w:rsid w:val="000C2917"/>
    <w:rsid w:val="00151D79"/>
    <w:rsid w:val="00152727"/>
    <w:rsid w:val="00160BA6"/>
    <w:rsid w:val="00163E2E"/>
    <w:rsid w:val="001673E7"/>
    <w:rsid w:val="001821DD"/>
    <w:rsid w:val="00185D6F"/>
    <w:rsid w:val="001934E7"/>
    <w:rsid w:val="00194F70"/>
    <w:rsid w:val="001A6578"/>
    <w:rsid w:val="001B569A"/>
    <w:rsid w:val="001C212D"/>
    <w:rsid w:val="001C7E44"/>
    <w:rsid w:val="001F49CD"/>
    <w:rsid w:val="002152E1"/>
    <w:rsid w:val="0025036B"/>
    <w:rsid w:val="002B0AC6"/>
    <w:rsid w:val="002E6AA5"/>
    <w:rsid w:val="002F1703"/>
    <w:rsid w:val="0030011F"/>
    <w:rsid w:val="00300898"/>
    <w:rsid w:val="00300DE1"/>
    <w:rsid w:val="00316880"/>
    <w:rsid w:val="003225BF"/>
    <w:rsid w:val="003312B8"/>
    <w:rsid w:val="00332753"/>
    <w:rsid w:val="00332B77"/>
    <w:rsid w:val="003551F6"/>
    <w:rsid w:val="003C0CA6"/>
    <w:rsid w:val="003D034A"/>
    <w:rsid w:val="00435E69"/>
    <w:rsid w:val="004500DD"/>
    <w:rsid w:val="00457829"/>
    <w:rsid w:val="0046548C"/>
    <w:rsid w:val="00480CA1"/>
    <w:rsid w:val="004D7FD4"/>
    <w:rsid w:val="00523455"/>
    <w:rsid w:val="00524E2A"/>
    <w:rsid w:val="005341F2"/>
    <w:rsid w:val="00542117"/>
    <w:rsid w:val="00553A10"/>
    <w:rsid w:val="00591B34"/>
    <w:rsid w:val="005B52A5"/>
    <w:rsid w:val="005F1824"/>
    <w:rsid w:val="005F2213"/>
    <w:rsid w:val="00604E96"/>
    <w:rsid w:val="006351DB"/>
    <w:rsid w:val="00645CA0"/>
    <w:rsid w:val="00661853"/>
    <w:rsid w:val="00662875"/>
    <w:rsid w:val="00664A6B"/>
    <w:rsid w:val="00674A01"/>
    <w:rsid w:val="0068077D"/>
    <w:rsid w:val="006A2E33"/>
    <w:rsid w:val="006A4232"/>
    <w:rsid w:val="006B04FA"/>
    <w:rsid w:val="006E00B0"/>
    <w:rsid w:val="006E0B16"/>
    <w:rsid w:val="006F19DA"/>
    <w:rsid w:val="00703761"/>
    <w:rsid w:val="007511E0"/>
    <w:rsid w:val="007547CD"/>
    <w:rsid w:val="00762EB1"/>
    <w:rsid w:val="00771920"/>
    <w:rsid w:val="00791DCD"/>
    <w:rsid w:val="007B247C"/>
    <w:rsid w:val="007B7D97"/>
    <w:rsid w:val="007D1689"/>
    <w:rsid w:val="008022F0"/>
    <w:rsid w:val="008126DA"/>
    <w:rsid w:val="008500D5"/>
    <w:rsid w:val="00856DC5"/>
    <w:rsid w:val="00873084"/>
    <w:rsid w:val="008777CD"/>
    <w:rsid w:val="00886E91"/>
    <w:rsid w:val="008B4B55"/>
    <w:rsid w:val="008C60A2"/>
    <w:rsid w:val="00906FD1"/>
    <w:rsid w:val="00912F64"/>
    <w:rsid w:val="00931F4C"/>
    <w:rsid w:val="009740B7"/>
    <w:rsid w:val="0097424A"/>
    <w:rsid w:val="009E3A97"/>
    <w:rsid w:val="009F2A6E"/>
    <w:rsid w:val="00A0490C"/>
    <w:rsid w:val="00A11662"/>
    <w:rsid w:val="00A203F4"/>
    <w:rsid w:val="00AB079E"/>
    <w:rsid w:val="00AE0027"/>
    <w:rsid w:val="00AE4B21"/>
    <w:rsid w:val="00B037F9"/>
    <w:rsid w:val="00B161B3"/>
    <w:rsid w:val="00B45268"/>
    <w:rsid w:val="00B549E2"/>
    <w:rsid w:val="00BA2917"/>
    <w:rsid w:val="00BD5003"/>
    <w:rsid w:val="00BE6FF1"/>
    <w:rsid w:val="00C219A0"/>
    <w:rsid w:val="00C2239F"/>
    <w:rsid w:val="00C375C8"/>
    <w:rsid w:val="00C44FA9"/>
    <w:rsid w:val="00C70D84"/>
    <w:rsid w:val="00C717BA"/>
    <w:rsid w:val="00C82BAC"/>
    <w:rsid w:val="00C86DB2"/>
    <w:rsid w:val="00CA2183"/>
    <w:rsid w:val="00CB6AA0"/>
    <w:rsid w:val="00D00EE0"/>
    <w:rsid w:val="00D017F3"/>
    <w:rsid w:val="00D14F5D"/>
    <w:rsid w:val="00D21021"/>
    <w:rsid w:val="00D30853"/>
    <w:rsid w:val="00D6209D"/>
    <w:rsid w:val="00D70DAF"/>
    <w:rsid w:val="00D770ED"/>
    <w:rsid w:val="00DC5E7A"/>
    <w:rsid w:val="00DD6087"/>
    <w:rsid w:val="00DE1E0B"/>
    <w:rsid w:val="00E35AA3"/>
    <w:rsid w:val="00E94288"/>
    <w:rsid w:val="00EA70D5"/>
    <w:rsid w:val="00EB47A9"/>
    <w:rsid w:val="00EF2AD9"/>
    <w:rsid w:val="00F01FAF"/>
    <w:rsid w:val="00F1537C"/>
    <w:rsid w:val="00F52228"/>
    <w:rsid w:val="00F53B4A"/>
    <w:rsid w:val="00F70345"/>
    <w:rsid w:val="00FA4489"/>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BE76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DE1"/>
    <w:pPr>
      <w:spacing w:after="200" w:line="276" w:lineRule="auto"/>
    </w:pPr>
    <w:rPr>
      <w:rFonts w:cs="Calibri"/>
      <w:lang w:val="en-GB"/>
    </w:rPr>
  </w:style>
  <w:style w:type="paragraph" w:styleId="Heading1">
    <w:name w:val="heading 1"/>
    <w:basedOn w:val="Normal"/>
    <w:link w:val="Heading1Char"/>
    <w:uiPriority w:val="99"/>
    <w:qFormat/>
    <w:rsid w:val="00DE1E0B"/>
    <w:pPr>
      <w:spacing w:before="100" w:beforeAutospacing="1" w:after="100" w:afterAutospacing="1" w:line="240" w:lineRule="auto"/>
      <w:outlineLvl w:val="0"/>
    </w:pPr>
    <w:rPr>
      <w:rFonts w:ascii="Times New Roman" w:eastAsia="Times New Roman" w:hAnsi="Times New Roman" w:cs="Times New Roman"/>
      <w:b/>
      <w:bCs/>
      <w:kern w:val="36"/>
      <w:sz w:val="48"/>
      <w:szCs w:val="48"/>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E1E0B"/>
    <w:rPr>
      <w:rFonts w:ascii="Times New Roman" w:hAnsi="Times New Roman" w:cs="Times New Roman"/>
      <w:b/>
      <w:bCs/>
      <w:kern w:val="36"/>
      <w:sz w:val="48"/>
      <w:szCs w:val="48"/>
      <w:lang w:val="nl-BE" w:eastAsia="nl-BE"/>
    </w:rPr>
  </w:style>
  <w:style w:type="paragraph" w:styleId="Header">
    <w:name w:val="header"/>
    <w:basedOn w:val="Normal"/>
    <w:link w:val="HeaderChar"/>
    <w:uiPriority w:val="99"/>
    <w:rsid w:val="00151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D79"/>
  </w:style>
  <w:style w:type="paragraph" w:styleId="Footer">
    <w:name w:val="footer"/>
    <w:basedOn w:val="Normal"/>
    <w:link w:val="FooterChar"/>
    <w:uiPriority w:val="99"/>
    <w:rsid w:val="00151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D79"/>
  </w:style>
  <w:style w:type="paragraph" w:styleId="BalloonText">
    <w:name w:val="Balloon Text"/>
    <w:basedOn w:val="Normal"/>
    <w:link w:val="BalloonTextChar"/>
    <w:uiPriority w:val="99"/>
    <w:semiHidden/>
    <w:rsid w:val="00151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D79"/>
    <w:rPr>
      <w:rFonts w:ascii="Tahoma" w:hAnsi="Tahoma" w:cs="Tahoma"/>
      <w:sz w:val="16"/>
      <w:szCs w:val="16"/>
    </w:rPr>
  </w:style>
  <w:style w:type="table" w:styleId="TableGrid">
    <w:name w:val="Table Grid"/>
    <w:basedOn w:val="TableNormal"/>
    <w:uiPriority w:val="99"/>
    <w:rsid w:val="006B04FA"/>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CB6AA0"/>
    <w:rPr>
      <w:color w:val="0000FF"/>
      <w:u w:val="single"/>
    </w:rPr>
  </w:style>
  <w:style w:type="paragraph" w:styleId="ListParagraph">
    <w:name w:val="List Paragraph"/>
    <w:basedOn w:val="Normal"/>
    <w:uiPriority w:val="99"/>
    <w:qFormat/>
    <w:rsid w:val="00664A6B"/>
    <w:pPr>
      <w:ind w:left="720"/>
      <w:contextualSpacing/>
    </w:pPr>
  </w:style>
  <w:style w:type="character" w:styleId="PlaceholderText">
    <w:name w:val="Placeholder Text"/>
    <w:basedOn w:val="DefaultParagraphFont"/>
    <w:uiPriority w:val="99"/>
    <w:semiHidden/>
    <w:rsid w:val="00CA2183"/>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DE1"/>
    <w:pPr>
      <w:spacing w:after="200" w:line="276" w:lineRule="auto"/>
    </w:pPr>
    <w:rPr>
      <w:rFonts w:cs="Calibri"/>
      <w:lang w:val="en-GB"/>
    </w:rPr>
  </w:style>
  <w:style w:type="paragraph" w:styleId="Heading1">
    <w:name w:val="heading 1"/>
    <w:basedOn w:val="Normal"/>
    <w:link w:val="Heading1Char"/>
    <w:uiPriority w:val="99"/>
    <w:qFormat/>
    <w:rsid w:val="00DE1E0B"/>
    <w:pPr>
      <w:spacing w:before="100" w:beforeAutospacing="1" w:after="100" w:afterAutospacing="1" w:line="240" w:lineRule="auto"/>
      <w:outlineLvl w:val="0"/>
    </w:pPr>
    <w:rPr>
      <w:rFonts w:ascii="Times New Roman" w:eastAsia="Times New Roman" w:hAnsi="Times New Roman" w:cs="Times New Roman"/>
      <w:b/>
      <w:bCs/>
      <w:kern w:val="36"/>
      <w:sz w:val="48"/>
      <w:szCs w:val="48"/>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E1E0B"/>
    <w:rPr>
      <w:rFonts w:ascii="Times New Roman" w:hAnsi="Times New Roman" w:cs="Times New Roman"/>
      <w:b/>
      <w:bCs/>
      <w:kern w:val="36"/>
      <w:sz w:val="48"/>
      <w:szCs w:val="48"/>
      <w:lang w:val="nl-BE" w:eastAsia="nl-BE"/>
    </w:rPr>
  </w:style>
  <w:style w:type="paragraph" w:styleId="Header">
    <w:name w:val="header"/>
    <w:basedOn w:val="Normal"/>
    <w:link w:val="HeaderChar"/>
    <w:uiPriority w:val="99"/>
    <w:rsid w:val="00151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D79"/>
  </w:style>
  <w:style w:type="paragraph" w:styleId="Footer">
    <w:name w:val="footer"/>
    <w:basedOn w:val="Normal"/>
    <w:link w:val="FooterChar"/>
    <w:uiPriority w:val="99"/>
    <w:rsid w:val="00151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D79"/>
  </w:style>
  <w:style w:type="paragraph" w:styleId="BalloonText">
    <w:name w:val="Balloon Text"/>
    <w:basedOn w:val="Normal"/>
    <w:link w:val="BalloonTextChar"/>
    <w:uiPriority w:val="99"/>
    <w:semiHidden/>
    <w:rsid w:val="00151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D79"/>
    <w:rPr>
      <w:rFonts w:ascii="Tahoma" w:hAnsi="Tahoma" w:cs="Tahoma"/>
      <w:sz w:val="16"/>
      <w:szCs w:val="16"/>
    </w:rPr>
  </w:style>
  <w:style w:type="table" w:styleId="TableGrid">
    <w:name w:val="Table Grid"/>
    <w:basedOn w:val="TableNormal"/>
    <w:uiPriority w:val="99"/>
    <w:rsid w:val="006B04FA"/>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CB6AA0"/>
    <w:rPr>
      <w:color w:val="0000FF"/>
      <w:u w:val="single"/>
    </w:rPr>
  </w:style>
  <w:style w:type="paragraph" w:styleId="ListParagraph">
    <w:name w:val="List Paragraph"/>
    <w:basedOn w:val="Normal"/>
    <w:uiPriority w:val="99"/>
    <w:qFormat/>
    <w:rsid w:val="00664A6B"/>
    <w:pPr>
      <w:ind w:left="720"/>
      <w:contextualSpacing/>
    </w:pPr>
  </w:style>
  <w:style w:type="character" w:styleId="PlaceholderText">
    <w:name w:val="Placeholder Text"/>
    <w:basedOn w:val="DefaultParagraphFont"/>
    <w:uiPriority w:val="99"/>
    <w:semiHidden/>
    <w:rsid w:val="00CA21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292644">
      <w:marLeft w:val="0"/>
      <w:marRight w:val="0"/>
      <w:marTop w:val="0"/>
      <w:marBottom w:val="0"/>
      <w:divBdr>
        <w:top w:val="none" w:sz="0" w:space="0" w:color="auto"/>
        <w:left w:val="none" w:sz="0" w:space="0" w:color="auto"/>
        <w:bottom w:val="none" w:sz="0" w:space="0" w:color="auto"/>
        <w:right w:val="none" w:sz="0" w:space="0" w:color="auto"/>
      </w:divBdr>
    </w:div>
    <w:div w:id="1189292645">
      <w:marLeft w:val="0"/>
      <w:marRight w:val="0"/>
      <w:marTop w:val="0"/>
      <w:marBottom w:val="0"/>
      <w:divBdr>
        <w:top w:val="none" w:sz="0" w:space="0" w:color="auto"/>
        <w:left w:val="none" w:sz="0" w:space="0" w:color="auto"/>
        <w:bottom w:val="none" w:sz="0" w:space="0" w:color="auto"/>
        <w:right w:val="none" w:sz="0" w:space="0" w:color="auto"/>
      </w:divBdr>
    </w:div>
    <w:div w:id="1189292646">
      <w:marLeft w:val="0"/>
      <w:marRight w:val="0"/>
      <w:marTop w:val="0"/>
      <w:marBottom w:val="0"/>
      <w:divBdr>
        <w:top w:val="none" w:sz="0" w:space="0" w:color="auto"/>
        <w:left w:val="none" w:sz="0" w:space="0" w:color="auto"/>
        <w:bottom w:val="none" w:sz="0" w:space="0" w:color="auto"/>
        <w:right w:val="none" w:sz="0" w:space="0" w:color="auto"/>
      </w:divBdr>
    </w:div>
    <w:div w:id="1189292647">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elissa.rousseau@africamuseum.be"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325</Words>
  <Characters>1859</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Title (max</vt:lpstr>
    </vt:vector>
  </TitlesOfParts>
  <Company>MRAC - KMMA</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(max</dc:title>
  <dc:subject/>
  <dc:creator>rajr</dc:creator>
  <cp:keywords/>
  <dc:description/>
  <cp:lastModifiedBy>John Doe</cp:lastModifiedBy>
  <cp:revision>5</cp:revision>
  <cp:lastPrinted>2013-06-13T11:42:00Z</cp:lastPrinted>
  <dcterms:created xsi:type="dcterms:W3CDTF">2015-04-07T10:06:00Z</dcterms:created>
  <dcterms:modified xsi:type="dcterms:W3CDTF">2015-05-13T21:55:00Z</dcterms:modified>
</cp:coreProperties>
</file>