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CBAF" w14:textId="55218F59" w:rsidR="00FE4CA6" w:rsidRPr="00DB6500" w:rsidRDefault="009F1390">
      <w:pPr>
        <w:rPr>
          <w:lang w:val="nl-BE"/>
        </w:rPr>
      </w:pPr>
      <w:r>
        <w:rPr>
          <w:noProof/>
        </w:rPr>
        <mc:AlternateContent>
          <mc:Choice Requires="wps">
            <w:drawing>
              <wp:anchor distT="0" distB="0" distL="114300" distR="114300" simplePos="0" relativeHeight="251660288" behindDoc="0" locked="0" layoutInCell="1" allowOverlap="1" wp14:anchorId="349475D0" wp14:editId="14F97F3F">
                <wp:simplePos x="0" y="0"/>
                <wp:positionH relativeFrom="column">
                  <wp:posOffset>4145280</wp:posOffset>
                </wp:positionH>
                <wp:positionV relativeFrom="paragraph">
                  <wp:posOffset>-647700</wp:posOffset>
                </wp:positionV>
                <wp:extent cx="2181225" cy="693420"/>
                <wp:effectExtent l="0" t="0" r="952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693420"/>
                        </a:xfrm>
                        <a:prstGeom prst="rect">
                          <a:avLst/>
                        </a:prstGeom>
                        <a:solidFill>
                          <a:srgbClr val="FFFFFF"/>
                        </a:solidFill>
                        <a:ln w="9525">
                          <a:noFill/>
                          <a:miter lim="800000"/>
                          <a:headEnd/>
                          <a:tailEnd/>
                        </a:ln>
                      </wps:spPr>
                      <wps:txbx>
                        <w:txbxContent>
                          <w:p w14:paraId="2E69369D" w14:textId="43FAF698" w:rsidR="00FE4CA6" w:rsidRDefault="001D6017" w:rsidP="001D6017">
                            <w:pPr>
                              <w:ind w:left="142"/>
                            </w:pPr>
                            <w:r>
                              <w:rPr>
                                <w:noProof/>
                              </w:rPr>
                              <w:drawing>
                                <wp:inline distT="0" distB="0" distL="0" distR="0" wp14:anchorId="0DD2EDE7" wp14:editId="2FA713D5">
                                  <wp:extent cx="1583947" cy="448857"/>
                                  <wp:effectExtent l="0" t="0" r="0" b="0"/>
                                  <wp:docPr id="1187087937"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A picture containing shape&#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2529" cy="45128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475D0" id="_x0000_t202" coordsize="21600,21600" o:spt="202" path="m,l,21600r21600,l21600,xe">
                <v:stroke joinstyle="miter"/>
                <v:path gradientshapeok="t" o:connecttype="rect"/>
              </v:shapetype>
              <v:shape id="Zone de texte 2" o:spid="_x0000_s1026" type="#_x0000_t202" style="position:absolute;margin-left:326.4pt;margin-top:-51pt;width:171.75pt;height:5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" stroked="f">
                <v:textbox>
                  <w:txbxContent>
                    <w:p w14:paraId="2E69369D" w14:textId="43FAF698" w:rsidR="00FE4CA6" w:rsidRDefault="001D6017" w:rsidP="001D6017">
                      <w:pPr>
                        <w:ind w:left="142"/>
                      </w:pPr>
                      <w:r>
                        <w:rPr>
                          <w:noProof/>
                        </w:rPr>
                        <w:drawing>
                          <wp:inline distT="0" distB="0" distL="0" distR="0" wp14:anchorId="0DD2EDE7" wp14:editId="2FA713D5">
                            <wp:extent cx="1583947" cy="448857"/>
                            <wp:effectExtent l="0" t="0" r="0" b="0"/>
                            <wp:docPr id="1187087937"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A picture containing shape&#10;&#10;Description automatically generated"/>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2529" cy="451289"/>
                                    </a:xfrm>
                                    <a:prstGeom prst="rect">
                                      <a:avLst/>
                                    </a:prstGeom>
                                    <a:noFill/>
                                    <a:ln>
                                      <a:noFill/>
                                    </a:ln>
                                  </pic:spPr>
                                </pic:pic>
                              </a:graphicData>
                            </a:graphic>
                          </wp:inline>
                        </w:drawing>
                      </w:r>
                    </w:p>
                  </w:txbxContent>
                </v:textbox>
              </v:shape>
            </w:pict>
          </mc:Fallback>
        </mc:AlternateContent>
      </w:r>
      <w:r w:rsidRPr="00FE4CA6">
        <w:rPr>
          <w:noProof/>
          <w:sz w:val="36"/>
          <w:szCs w:val="36"/>
          <w:lang w:val="en-GB" w:eastAsia="en-GB"/>
        </w:rPr>
        <w:drawing>
          <wp:anchor distT="0" distB="0" distL="114300" distR="114300" simplePos="0" relativeHeight="251659264" behindDoc="0" locked="0" layoutInCell="1" allowOverlap="1" wp14:anchorId="13182929" wp14:editId="28C7FC72">
            <wp:simplePos x="0" y="0"/>
            <wp:positionH relativeFrom="page">
              <wp:posOffset>529590</wp:posOffset>
            </wp:positionH>
            <wp:positionV relativeFrom="topMargin">
              <wp:posOffset>304800</wp:posOffset>
            </wp:positionV>
            <wp:extent cx="838200" cy="704850"/>
            <wp:effectExtent l="0" t="0" r="0" b="0"/>
            <wp:wrapNone/>
            <wp:docPr id="14" name="Picture 14" descr="Une image contenant Graphique, Police, Caractère coloré,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ne image contenant Graphique, Police, Caractère coloré, capture d’écran&#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8F61C" w14:textId="0F8D6421" w:rsidR="00FE4CA6" w:rsidRPr="001448F6" w:rsidRDefault="00013C1E" w:rsidP="001A7E8F">
      <w:pPr>
        <w:pStyle w:val="Titel"/>
        <w:rPr>
          <w:lang w:val="nl-BE"/>
        </w:rPr>
      </w:pPr>
      <w:sdt>
        <w:sdtPr>
          <w:id w:val="-620993181"/>
          <w:placeholder>
            <w:docPart w:val="7D4DF22BDE194F9B9F9C2E7DCD198DCE"/>
          </w:placeholder>
        </w:sdtPr>
        <w:sdtEndPr/>
        <w:sdtContent>
          <w:r w:rsidR="00FF0C28" w:rsidRPr="001D6017">
            <w:rPr>
              <w:lang w:val="nl-NL"/>
            </w:rPr>
            <w:t xml:space="preserve">Metadata </w:t>
          </w:r>
          <w:proofErr w:type="spellStart"/>
          <w:r w:rsidR="00FF0C28" w:rsidRPr="001D6017">
            <w:rPr>
              <w:lang w:val="nl-NL"/>
            </w:rPr>
            <w:t>creator</w:t>
          </w:r>
          <w:proofErr w:type="spellEnd"/>
          <w:r w:rsidR="00FF0C28" w:rsidRPr="001D6017">
            <w:rPr>
              <w:lang w:val="nl-NL"/>
            </w:rPr>
            <w:t xml:space="preserve"> voor taalkun</w:t>
          </w:r>
          <w:r w:rsidR="00C909F4" w:rsidRPr="001D6017">
            <w:rPr>
              <w:lang w:val="nl-NL"/>
            </w:rPr>
            <w:t>di</w:t>
          </w:r>
          <w:r w:rsidR="00FF0C28" w:rsidRPr="001D6017">
            <w:rPr>
              <w:lang w:val="nl-NL"/>
            </w:rPr>
            <w:t xml:space="preserve">ge </w:t>
          </w:r>
          <w:proofErr w:type="spellStart"/>
          <w:r w:rsidR="00FF0C28" w:rsidRPr="001D6017">
            <w:rPr>
              <w:lang w:val="nl-NL"/>
            </w:rPr>
            <w:t>Tetela</w:t>
          </w:r>
          <w:proofErr w:type="spellEnd"/>
          <w:r w:rsidR="00FF0C28" w:rsidRPr="001D6017">
            <w:rPr>
              <w:lang w:val="nl-NL"/>
            </w:rPr>
            <w:t xml:space="preserve"> archieven </w:t>
          </w:r>
        </w:sdtContent>
      </w:sdt>
    </w:p>
    <w:p w14:paraId="676DBEAE" w14:textId="7839040E" w:rsidR="003B341E" w:rsidRPr="001448F6" w:rsidRDefault="00DA464D" w:rsidP="003B341E">
      <w:pPr>
        <w:rPr>
          <w:lang w:val="nl-BE"/>
        </w:rPr>
      </w:pPr>
      <w:r>
        <w:rPr>
          <w:noProof/>
        </w:rPr>
        <mc:AlternateContent>
          <mc:Choice Requires="wps">
            <w:drawing>
              <wp:anchor distT="0" distB="0" distL="114300" distR="114300" simplePos="0" relativeHeight="251661312" behindDoc="0" locked="0" layoutInCell="1" allowOverlap="1" wp14:anchorId="06F9000C" wp14:editId="1452EC0B">
                <wp:simplePos x="0" y="0"/>
                <wp:positionH relativeFrom="column">
                  <wp:posOffset>-19051</wp:posOffset>
                </wp:positionH>
                <wp:positionV relativeFrom="paragraph">
                  <wp:posOffset>134620</wp:posOffset>
                </wp:positionV>
                <wp:extent cx="5838825" cy="0"/>
                <wp:effectExtent l="0" t="0" r="0" b="0"/>
                <wp:wrapNone/>
                <wp:docPr id="1676720901" name="Connecteur droit 1"/>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0A9DFD" id="Connecteur droit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0.6pt" to="458.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" strokecolor="black [3200]" strokeweight=".5pt">
                <v:stroke joinstyle="miter"/>
              </v:line>
            </w:pict>
          </mc:Fallback>
        </mc:AlternateContent>
      </w:r>
    </w:p>
    <w:tbl>
      <w:tblPr>
        <w:tblStyle w:val="Rastertabel4-Accent1"/>
        <w:tblW w:w="0" w:type="auto"/>
        <w:tblLook w:val="04A0" w:firstRow="1" w:lastRow="0" w:firstColumn="1" w:lastColumn="0" w:noHBand="0" w:noVBand="1"/>
      </w:tblPr>
      <w:tblGrid>
        <w:gridCol w:w="1696"/>
        <w:gridCol w:w="2950"/>
        <w:gridCol w:w="2397"/>
        <w:gridCol w:w="1973"/>
      </w:tblGrid>
      <w:tr w:rsidR="001448F6" w:rsidRPr="00726898" w14:paraId="49542399" w14:textId="77777777" w:rsidTr="001156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27C8266" w14:textId="77777777" w:rsidR="001448F6" w:rsidRDefault="001448F6" w:rsidP="001156DE">
            <w:r>
              <w:t xml:space="preserve">Onze </w:t>
            </w:r>
            <w:proofErr w:type="spellStart"/>
            <w:r>
              <w:t>referenties</w:t>
            </w:r>
            <w:proofErr w:type="spellEnd"/>
          </w:p>
        </w:tc>
        <w:tc>
          <w:tcPr>
            <w:tcW w:w="2950" w:type="dxa"/>
          </w:tcPr>
          <w:p w14:paraId="2DA36D01" w14:textId="77777777" w:rsidR="001448F6" w:rsidRDefault="001448F6" w:rsidP="001156DE">
            <w:pPr>
              <w:cnfStyle w:val="100000000000" w:firstRow="1" w:lastRow="0" w:firstColumn="0" w:lastColumn="0" w:oddVBand="0" w:evenVBand="0" w:oddHBand="0" w:evenHBand="0" w:firstRowFirstColumn="0" w:firstRowLastColumn="0" w:lastRowFirstColumn="0" w:lastRowLastColumn="0"/>
            </w:pPr>
            <w:proofErr w:type="spellStart"/>
            <w:r>
              <w:t>Activiteitengroep</w:t>
            </w:r>
            <w:proofErr w:type="spellEnd"/>
          </w:p>
        </w:tc>
        <w:tc>
          <w:tcPr>
            <w:tcW w:w="2397" w:type="dxa"/>
          </w:tcPr>
          <w:p w14:paraId="71999335" w14:textId="77777777" w:rsidR="001448F6" w:rsidRDefault="001448F6" w:rsidP="001156DE">
            <w:pPr>
              <w:cnfStyle w:val="100000000000" w:firstRow="1" w:lastRow="0" w:firstColumn="0" w:lastColumn="0" w:oddVBand="0" w:evenVBand="0" w:oddHBand="0" w:evenHBand="0" w:firstRowFirstColumn="0" w:firstRowLastColumn="0" w:lastRowFirstColumn="0" w:lastRowLastColumn="0"/>
            </w:pPr>
            <w:r>
              <w:t xml:space="preserve">Klasse </w:t>
            </w:r>
            <w:proofErr w:type="spellStart"/>
            <w:r>
              <w:t>aanwerving</w:t>
            </w:r>
            <w:proofErr w:type="spellEnd"/>
          </w:p>
        </w:tc>
        <w:tc>
          <w:tcPr>
            <w:tcW w:w="1973" w:type="dxa"/>
          </w:tcPr>
          <w:p w14:paraId="2BB13BE9" w14:textId="77777777" w:rsidR="001448F6" w:rsidRPr="00726898" w:rsidRDefault="001448F6" w:rsidP="001156DE">
            <w:pPr>
              <w:cnfStyle w:val="100000000000" w:firstRow="1" w:lastRow="0" w:firstColumn="0" w:lastColumn="0" w:oddVBand="0" w:evenVBand="0" w:oddHBand="0" w:evenHBand="0" w:firstRowFirstColumn="0" w:firstRowLastColumn="0" w:lastRowFirstColumn="0" w:lastRowLastColumn="0"/>
              <w:rPr>
                <w:lang w:val="nl-BE"/>
              </w:rPr>
            </w:pPr>
            <w:r w:rsidRPr="00726898">
              <w:rPr>
                <w:lang w:val="nl-BE"/>
              </w:rPr>
              <w:t>Solliciteren tot en met</w:t>
            </w:r>
          </w:p>
        </w:tc>
      </w:tr>
      <w:tr w:rsidR="001448F6" w:rsidRPr="00C909F4" w14:paraId="611DAE9C" w14:textId="77777777" w:rsidTr="00115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BE68923" w14:textId="3A9115CD" w:rsidR="001448F6" w:rsidRPr="00C909F4" w:rsidRDefault="00C909F4" w:rsidP="001156DE">
            <w:pPr>
              <w:rPr>
                <w:b w:val="0"/>
                <w:bCs w:val="0"/>
                <w:lang w:val="nl-BE"/>
              </w:rPr>
            </w:pPr>
            <w:r w:rsidRPr="00C909F4">
              <w:rPr>
                <w:b w:val="0"/>
                <w:bCs w:val="0"/>
                <w:lang w:val="nl-BE"/>
              </w:rPr>
              <w:t>AFR026-06</w:t>
            </w:r>
          </w:p>
        </w:tc>
        <w:tc>
          <w:tcPr>
            <w:tcW w:w="2950" w:type="dxa"/>
          </w:tcPr>
          <w:sdt>
            <w:sdtPr>
              <w:rPr>
                <w:lang w:val="nl-NL"/>
              </w:rPr>
              <w:id w:val="492219370"/>
              <w:placeholder>
                <w:docPart w:val="252B9B5D6B1C4C0A9C67DC51A5883FDB"/>
              </w:placeholder>
              <w:comboBox>
                <w:listItem w:value="Kies uit:"/>
                <w:listItem w:displayText="I. Wetenschappelijk onderzoek en experimentele ontwikkeling" w:value="I. Wetenschappelijk onderzoek en experimentele ontwikkeling"/>
                <w:listItem w:displayText="II. Wetenschappelijke dienstverlening" w:value="II. Wetenschappelijke dienstverlening"/>
              </w:comboBox>
            </w:sdtPr>
            <w:sdtEndPr/>
            <w:sdtContent>
              <w:p w14:paraId="1627D46A" w14:textId="585E8E03" w:rsidR="001448F6" w:rsidRPr="00C2341B" w:rsidRDefault="00C2341B" w:rsidP="001156DE">
                <w:pPr>
                  <w:spacing w:line="320" w:lineRule="atLeast"/>
                  <w:cnfStyle w:val="000000100000" w:firstRow="0" w:lastRow="0" w:firstColumn="0" w:lastColumn="0" w:oddVBand="0" w:evenVBand="0" w:oddHBand="1" w:evenHBand="0" w:firstRowFirstColumn="0" w:firstRowLastColumn="0" w:lastRowFirstColumn="0" w:lastRowLastColumn="0"/>
                  <w:rPr>
                    <w:lang w:val="nl-NL"/>
                  </w:rPr>
                </w:pPr>
                <w:r w:rsidRPr="00C2341B">
                  <w:rPr>
                    <w:lang w:val="nl-NL"/>
                  </w:rPr>
                  <w:t>I. Wetenschappelijk onderzoek en experimentele ontwikkeling</w:t>
                </w:r>
              </w:p>
            </w:sdtContent>
          </w:sdt>
          <w:p w14:paraId="110CB20A" w14:textId="77777777" w:rsidR="001448F6" w:rsidRPr="00C2341B" w:rsidRDefault="001448F6" w:rsidP="001156DE">
            <w:pPr>
              <w:cnfStyle w:val="000000100000" w:firstRow="0" w:lastRow="0" w:firstColumn="0" w:lastColumn="0" w:oddVBand="0" w:evenVBand="0" w:oddHBand="1" w:evenHBand="0" w:firstRowFirstColumn="0" w:firstRowLastColumn="0" w:lastRowFirstColumn="0" w:lastRowLastColumn="0"/>
              <w:rPr>
                <w:lang w:val="nl-NL"/>
              </w:rPr>
            </w:pPr>
          </w:p>
        </w:tc>
        <w:sdt>
          <w:sdtPr>
            <w:id w:val="-1847473486"/>
            <w:placeholder>
              <w:docPart w:val="FBCD09EF73714487A6C2AF44E8041FC5"/>
            </w:placeholder>
            <w:comboBox>
              <w:listItem w:value="Choisissez un élément."/>
              <w:listItem w:displayText="SW1" w:value="SW1"/>
              <w:listItem w:displayText="SW2" w:value="SW2"/>
              <w:listItem w:displayText="SW3" w:value="SW3"/>
              <w:listItem w:displayText="SW4" w:value="SW4"/>
            </w:comboBox>
          </w:sdtPr>
          <w:sdtEndPr/>
          <w:sdtContent>
            <w:tc>
              <w:tcPr>
                <w:tcW w:w="2397" w:type="dxa"/>
              </w:tcPr>
              <w:p w14:paraId="2F16E0B5" w14:textId="27827EEC" w:rsidR="001448F6" w:rsidRDefault="00C909F4" w:rsidP="001156DE">
                <w:pPr>
                  <w:cnfStyle w:val="000000100000" w:firstRow="0" w:lastRow="0" w:firstColumn="0" w:lastColumn="0" w:oddVBand="0" w:evenVBand="0" w:oddHBand="1" w:evenHBand="0" w:firstRowFirstColumn="0" w:firstRowLastColumn="0" w:lastRowFirstColumn="0" w:lastRowLastColumn="0"/>
                </w:pPr>
                <w:r>
                  <w:t>SW1</w:t>
                </w:r>
              </w:p>
            </w:tc>
          </w:sdtContent>
        </w:sdt>
        <w:sdt>
          <w:sdtPr>
            <w:id w:val="1987128391"/>
            <w:placeholder>
              <w:docPart w:val="6AF35410968144A5A2028A65EC53D54D"/>
            </w:placeholder>
            <w:date w:fullDate="2026-05-31T00:00:00Z">
              <w:dateFormat w:val="d/MM/yyyy"/>
              <w:lid w:val="en-GB"/>
              <w:storeMappedDataAs w:val="dateTime"/>
              <w:calendar w:val="gregorian"/>
            </w:date>
          </w:sdtPr>
          <w:sdtEndPr/>
          <w:sdtContent>
            <w:tc>
              <w:tcPr>
                <w:tcW w:w="1973" w:type="dxa"/>
              </w:tcPr>
              <w:p w14:paraId="1BB746A3" w14:textId="7C63B189" w:rsidR="001448F6" w:rsidRPr="00D15B1D" w:rsidRDefault="00C909F4" w:rsidP="001156DE">
                <w:pPr>
                  <w:spacing w:line="320" w:lineRule="atLeast"/>
                  <w:cnfStyle w:val="000000100000" w:firstRow="0" w:lastRow="0" w:firstColumn="0" w:lastColumn="0" w:oddVBand="0" w:evenVBand="0" w:oddHBand="1" w:evenHBand="0" w:firstRowFirstColumn="0" w:firstRowLastColumn="0" w:lastRowFirstColumn="0" w:lastRowLastColumn="0"/>
                  <w:rPr>
                    <w:lang w:val="nl-BE"/>
                  </w:rPr>
                </w:pPr>
                <w:r>
                  <w:rPr>
                    <w:lang w:val="en-GB"/>
                  </w:rPr>
                  <w:t>31/05/2026</w:t>
                </w:r>
              </w:p>
            </w:tc>
          </w:sdtContent>
        </w:sdt>
      </w:tr>
    </w:tbl>
    <w:p w14:paraId="261EE057" w14:textId="77777777" w:rsidR="003B341E" w:rsidRPr="00251A1A" w:rsidRDefault="003B341E" w:rsidP="003B341E">
      <w:pPr>
        <w:rPr>
          <w:lang w:val="nl-BE"/>
        </w:rPr>
      </w:pPr>
    </w:p>
    <w:p w14:paraId="1FE54108" w14:textId="77777777" w:rsidR="001448F6" w:rsidRPr="009542B7" w:rsidRDefault="001448F6" w:rsidP="001448F6">
      <w:pPr>
        <w:pStyle w:val="Kop1"/>
        <w:rPr>
          <w:lang w:val="nl-BE"/>
        </w:rPr>
      </w:pPr>
      <w:bookmarkStart w:id="0" w:name="_Hlk177131487"/>
      <w:r w:rsidRPr="009542B7">
        <w:rPr>
          <w:lang w:val="nl-BE"/>
        </w:rPr>
        <w:t>Inhoud van de functie</w:t>
      </w:r>
    </w:p>
    <w:p w14:paraId="38FC8F5F" w14:textId="77777777" w:rsidR="001448F6" w:rsidRPr="00E9249E" w:rsidRDefault="001448F6" w:rsidP="001448F6">
      <w:pPr>
        <w:pStyle w:val="Kop2"/>
        <w:rPr>
          <w:lang w:val="nl-BE"/>
        </w:rPr>
      </w:pPr>
      <w:r w:rsidRPr="00E9249E">
        <w:rPr>
          <w:lang w:val="nl-BE"/>
        </w:rPr>
        <w:t>Doelstelling van de functie</w:t>
      </w:r>
    </w:p>
    <w:p w14:paraId="2CB531CA" w14:textId="77777777" w:rsidR="00332409" w:rsidRPr="00C909F4" w:rsidRDefault="00332409" w:rsidP="00332409">
      <w:pPr>
        <w:jc w:val="both"/>
        <w:rPr>
          <w:lang w:val="nl-NL"/>
        </w:rPr>
      </w:pPr>
      <w:r w:rsidRPr="00C909F4">
        <w:rPr>
          <w:lang w:val="nl-NL"/>
        </w:rPr>
        <w:t xml:space="preserve">Het </w:t>
      </w:r>
      <w:proofErr w:type="spellStart"/>
      <w:r w:rsidRPr="00C909F4">
        <w:rPr>
          <w:lang w:val="nl-NL"/>
        </w:rPr>
        <w:t>AfricaMuseum</w:t>
      </w:r>
      <w:proofErr w:type="spellEnd"/>
      <w:r w:rsidRPr="00C909F4">
        <w:rPr>
          <w:lang w:val="nl-NL"/>
        </w:rPr>
        <w:t xml:space="preserve"> is als museum </w:t>
      </w:r>
      <w:r w:rsidRPr="00C909F4">
        <w:rPr>
          <w:i/>
          <w:iCs/>
          <w:lang w:val="nl-NL"/>
        </w:rPr>
        <w:t>en</w:t>
      </w:r>
      <w:r w:rsidRPr="00C909F4">
        <w:rPr>
          <w:lang w:val="nl-NL"/>
        </w:rPr>
        <w:t xml:space="preserve"> onderzoekscentrum een forum voor studie en dialoog over samenlevingen in Afrika ten zuiden van de Sahara. Het is een plaats van herinnering en geschiedschrijving over het koloniale verleden maar kijkt eveneens naar het Afrika van vandaag en morgen.</w:t>
      </w:r>
    </w:p>
    <w:p w14:paraId="0D2418B4" w14:textId="3D06FEF2" w:rsidR="00332409" w:rsidRPr="00C909F4" w:rsidRDefault="00332409" w:rsidP="00332409">
      <w:pPr>
        <w:jc w:val="both"/>
        <w:rPr>
          <w:bCs/>
          <w:lang w:val="nl-NL"/>
        </w:rPr>
      </w:pPr>
      <w:r w:rsidRPr="00C909F4">
        <w:rPr>
          <w:lang w:val="nl-NL"/>
        </w:rPr>
        <w:t>De vacature betreft een functie binnen de onderzoeksgroep Cultuur en Maatschappij van het departement Culturele Antropologie en Geschiedenis en in het kader van het</w:t>
      </w:r>
      <w:r w:rsidR="00420A1F" w:rsidRPr="00C909F4">
        <w:rPr>
          <w:lang w:val="nl-NL"/>
        </w:rPr>
        <w:t xml:space="preserve"> door </w:t>
      </w:r>
      <w:proofErr w:type="spellStart"/>
      <w:r w:rsidR="00420A1F" w:rsidRPr="00C909F4">
        <w:rPr>
          <w:lang w:val="nl-NL"/>
        </w:rPr>
        <w:t>Belspo</w:t>
      </w:r>
      <w:proofErr w:type="spellEnd"/>
      <w:r w:rsidR="00420A1F" w:rsidRPr="00C909F4">
        <w:rPr>
          <w:lang w:val="nl-NL"/>
        </w:rPr>
        <w:t xml:space="preserve"> gefinancierde</w:t>
      </w:r>
      <w:r w:rsidRPr="00C909F4">
        <w:rPr>
          <w:lang w:val="nl-NL"/>
        </w:rPr>
        <w:t xml:space="preserve"> Policy4Science project ‘</w:t>
      </w:r>
      <w:proofErr w:type="spellStart"/>
      <w:r w:rsidRPr="00C909F4">
        <w:rPr>
          <w:b/>
          <w:bCs/>
          <w:lang w:val="nl-NL"/>
        </w:rPr>
        <w:t>Tetela</w:t>
      </w:r>
      <w:proofErr w:type="spellEnd"/>
      <w:r w:rsidRPr="00C909F4">
        <w:rPr>
          <w:lang w:val="nl-NL"/>
        </w:rPr>
        <w:t xml:space="preserve">; </w:t>
      </w:r>
      <w:r w:rsidRPr="00C909F4">
        <w:rPr>
          <w:b/>
          <w:lang w:val="nl-NL"/>
        </w:rPr>
        <w:t>Re-</w:t>
      </w:r>
      <w:proofErr w:type="spellStart"/>
      <w:r w:rsidRPr="00C909F4">
        <w:rPr>
          <w:b/>
          <w:lang w:val="nl-NL"/>
        </w:rPr>
        <w:t>imagining</w:t>
      </w:r>
      <w:proofErr w:type="spellEnd"/>
      <w:r w:rsidRPr="00C909F4">
        <w:rPr>
          <w:b/>
          <w:lang w:val="nl-NL"/>
        </w:rPr>
        <w:t xml:space="preserve"> </w:t>
      </w:r>
      <w:proofErr w:type="spellStart"/>
      <w:r w:rsidRPr="00C909F4">
        <w:rPr>
          <w:b/>
          <w:lang w:val="nl-NL"/>
        </w:rPr>
        <w:t>colonial</w:t>
      </w:r>
      <w:proofErr w:type="spellEnd"/>
      <w:r w:rsidRPr="00C909F4">
        <w:rPr>
          <w:b/>
          <w:lang w:val="nl-NL"/>
        </w:rPr>
        <w:t xml:space="preserve"> </w:t>
      </w:r>
      <w:proofErr w:type="spellStart"/>
      <w:r w:rsidRPr="00C909F4">
        <w:rPr>
          <w:b/>
          <w:lang w:val="nl-NL"/>
        </w:rPr>
        <w:t>Tetela</w:t>
      </w:r>
      <w:proofErr w:type="spellEnd"/>
      <w:r w:rsidRPr="00C909F4">
        <w:rPr>
          <w:b/>
          <w:lang w:val="nl-NL"/>
        </w:rPr>
        <w:t xml:space="preserve"> </w:t>
      </w:r>
      <w:proofErr w:type="spellStart"/>
      <w:r w:rsidRPr="00C909F4">
        <w:rPr>
          <w:b/>
          <w:lang w:val="nl-NL"/>
        </w:rPr>
        <w:t>archives</w:t>
      </w:r>
      <w:proofErr w:type="spellEnd"/>
      <w:r w:rsidRPr="00C909F4">
        <w:rPr>
          <w:b/>
          <w:lang w:val="nl-NL"/>
        </w:rPr>
        <w:t xml:space="preserve"> </w:t>
      </w:r>
      <w:proofErr w:type="spellStart"/>
      <w:r w:rsidRPr="00C909F4">
        <w:rPr>
          <w:b/>
          <w:lang w:val="nl-NL"/>
        </w:rPr>
        <w:t>for</w:t>
      </w:r>
      <w:proofErr w:type="spellEnd"/>
      <w:r w:rsidRPr="00C909F4">
        <w:rPr>
          <w:b/>
          <w:lang w:val="nl-NL"/>
        </w:rPr>
        <w:t xml:space="preserve"> </w:t>
      </w:r>
      <w:proofErr w:type="spellStart"/>
      <w:r w:rsidRPr="00C909F4">
        <w:rPr>
          <w:b/>
          <w:lang w:val="nl-NL"/>
        </w:rPr>
        <w:t>the</w:t>
      </w:r>
      <w:proofErr w:type="spellEnd"/>
      <w:r w:rsidRPr="00C909F4">
        <w:rPr>
          <w:b/>
          <w:lang w:val="nl-NL"/>
        </w:rPr>
        <w:t xml:space="preserve"> </w:t>
      </w:r>
      <w:proofErr w:type="spellStart"/>
      <w:r w:rsidRPr="00C909F4">
        <w:rPr>
          <w:b/>
          <w:lang w:val="nl-NL"/>
        </w:rPr>
        <w:t>sustainable</w:t>
      </w:r>
      <w:proofErr w:type="spellEnd"/>
      <w:r w:rsidRPr="00C909F4">
        <w:rPr>
          <w:b/>
          <w:lang w:val="nl-NL"/>
        </w:rPr>
        <w:t xml:space="preserve"> </w:t>
      </w:r>
      <w:proofErr w:type="spellStart"/>
      <w:r w:rsidRPr="00C909F4">
        <w:rPr>
          <w:b/>
          <w:lang w:val="nl-NL"/>
        </w:rPr>
        <w:t>restitution</w:t>
      </w:r>
      <w:proofErr w:type="spellEnd"/>
      <w:r w:rsidRPr="00C909F4">
        <w:rPr>
          <w:b/>
          <w:lang w:val="nl-NL"/>
        </w:rPr>
        <w:t xml:space="preserve"> of </w:t>
      </w:r>
      <w:proofErr w:type="spellStart"/>
      <w:r w:rsidRPr="00C909F4">
        <w:rPr>
          <w:b/>
          <w:lang w:val="nl-NL"/>
        </w:rPr>
        <w:t>Tetela</w:t>
      </w:r>
      <w:proofErr w:type="spellEnd"/>
      <w:r w:rsidRPr="00C909F4">
        <w:rPr>
          <w:b/>
          <w:lang w:val="nl-NL"/>
        </w:rPr>
        <w:t xml:space="preserve"> </w:t>
      </w:r>
      <w:proofErr w:type="spellStart"/>
      <w:r w:rsidRPr="00C909F4">
        <w:rPr>
          <w:b/>
          <w:lang w:val="nl-NL"/>
        </w:rPr>
        <w:t>intangible</w:t>
      </w:r>
      <w:proofErr w:type="spellEnd"/>
      <w:r w:rsidRPr="00C909F4">
        <w:rPr>
          <w:b/>
          <w:lang w:val="nl-NL"/>
        </w:rPr>
        <w:t xml:space="preserve"> </w:t>
      </w:r>
      <w:proofErr w:type="spellStart"/>
      <w:r w:rsidRPr="00C909F4">
        <w:rPr>
          <w:b/>
          <w:lang w:val="nl-NL"/>
        </w:rPr>
        <w:t>cultural</w:t>
      </w:r>
      <w:proofErr w:type="spellEnd"/>
      <w:r w:rsidRPr="00C909F4">
        <w:rPr>
          <w:b/>
          <w:lang w:val="nl-NL"/>
        </w:rPr>
        <w:t xml:space="preserve"> </w:t>
      </w:r>
      <w:proofErr w:type="spellStart"/>
      <w:r w:rsidRPr="00C909F4">
        <w:rPr>
          <w:b/>
          <w:lang w:val="nl-NL"/>
        </w:rPr>
        <w:t>heritage</w:t>
      </w:r>
      <w:proofErr w:type="spellEnd"/>
      <w:r w:rsidRPr="00C909F4">
        <w:rPr>
          <w:b/>
          <w:lang w:val="nl-NL"/>
        </w:rPr>
        <w:t>’.</w:t>
      </w:r>
      <w:r w:rsidR="00420A1F" w:rsidRPr="00C909F4">
        <w:rPr>
          <w:b/>
          <w:lang w:val="nl-NL"/>
        </w:rPr>
        <w:t xml:space="preserve"> </w:t>
      </w:r>
      <w:r w:rsidR="00420A1F" w:rsidRPr="00C909F4">
        <w:rPr>
          <w:bCs/>
          <w:lang w:val="nl-NL"/>
        </w:rPr>
        <w:t xml:space="preserve">Het project behelst een samenwerking tussen het KMMA, de </w:t>
      </w:r>
      <w:proofErr w:type="spellStart"/>
      <w:r w:rsidR="00420A1F" w:rsidRPr="00C909F4">
        <w:rPr>
          <w:bCs/>
          <w:lang w:val="nl-NL"/>
        </w:rPr>
        <w:t>UGent</w:t>
      </w:r>
      <w:proofErr w:type="spellEnd"/>
      <w:r w:rsidR="00420A1F" w:rsidRPr="00C909F4">
        <w:rPr>
          <w:bCs/>
          <w:lang w:val="nl-NL"/>
        </w:rPr>
        <w:t xml:space="preserve"> en de </w:t>
      </w:r>
      <w:proofErr w:type="spellStart"/>
      <w:r w:rsidR="00420A1F" w:rsidRPr="00C909F4">
        <w:rPr>
          <w:bCs/>
          <w:lang w:val="nl-NL"/>
        </w:rPr>
        <w:t>Université</w:t>
      </w:r>
      <w:proofErr w:type="spellEnd"/>
      <w:r w:rsidR="00420A1F" w:rsidRPr="00C909F4">
        <w:rPr>
          <w:bCs/>
          <w:lang w:val="nl-NL"/>
        </w:rPr>
        <w:t xml:space="preserve"> </w:t>
      </w:r>
      <w:proofErr w:type="spellStart"/>
      <w:r w:rsidR="00420A1F" w:rsidRPr="00C909F4">
        <w:rPr>
          <w:bCs/>
          <w:lang w:val="nl-NL"/>
        </w:rPr>
        <w:t>Notre</w:t>
      </w:r>
      <w:proofErr w:type="spellEnd"/>
      <w:r w:rsidR="00420A1F" w:rsidRPr="00C909F4">
        <w:rPr>
          <w:bCs/>
          <w:lang w:val="nl-NL"/>
        </w:rPr>
        <w:t xml:space="preserve"> Dame de </w:t>
      </w:r>
      <w:proofErr w:type="spellStart"/>
      <w:r w:rsidR="00420A1F" w:rsidRPr="00C909F4">
        <w:rPr>
          <w:bCs/>
          <w:lang w:val="nl-NL"/>
        </w:rPr>
        <w:t>Tshumbe</w:t>
      </w:r>
      <w:proofErr w:type="spellEnd"/>
      <w:r w:rsidR="00420A1F" w:rsidRPr="00C909F4">
        <w:rPr>
          <w:bCs/>
          <w:lang w:val="nl-NL"/>
        </w:rPr>
        <w:t xml:space="preserve">. Het doel van het project is om de versnipperde en momenteel ontoegankelijke archieven van de Belgische taalkundige John Jacobs die in de jaren 1950 onderzoek deed in de </w:t>
      </w:r>
      <w:proofErr w:type="spellStart"/>
      <w:r w:rsidR="00420A1F" w:rsidRPr="00C909F4">
        <w:rPr>
          <w:bCs/>
          <w:lang w:val="nl-NL"/>
        </w:rPr>
        <w:t>Sankuru</w:t>
      </w:r>
      <w:proofErr w:type="spellEnd"/>
      <w:r w:rsidR="00420A1F" w:rsidRPr="00C909F4">
        <w:rPr>
          <w:bCs/>
          <w:lang w:val="nl-NL"/>
        </w:rPr>
        <w:t xml:space="preserve"> provincie van de DRC voor het koloniale onderzoeksinstituut IRSAC te digitaliseren, </w:t>
      </w:r>
      <w:r w:rsidR="00104943" w:rsidRPr="00C909F4">
        <w:rPr>
          <w:bCs/>
          <w:lang w:val="nl-NL"/>
        </w:rPr>
        <w:t>re-integreren</w:t>
      </w:r>
      <w:r w:rsidR="00420A1F" w:rsidRPr="00C909F4">
        <w:rPr>
          <w:bCs/>
          <w:lang w:val="nl-NL"/>
        </w:rPr>
        <w:t xml:space="preserve">, contextualiseren om een duurzame digitale restitutie van de archieven mogelijk te maken. De archieven bevatten naast beschrijvingen in het </w:t>
      </w:r>
      <w:proofErr w:type="spellStart"/>
      <w:r w:rsidR="00420A1F" w:rsidRPr="00C909F4">
        <w:rPr>
          <w:bCs/>
          <w:lang w:val="nl-NL"/>
        </w:rPr>
        <w:t>Tetela</w:t>
      </w:r>
      <w:proofErr w:type="spellEnd"/>
      <w:r w:rsidR="00420A1F" w:rsidRPr="00C909F4">
        <w:rPr>
          <w:bCs/>
          <w:lang w:val="nl-NL"/>
        </w:rPr>
        <w:t xml:space="preserve"> en verwante talen van +/-150 in het KMMA bewaarde objecten ook briefwisselingen</w:t>
      </w:r>
      <w:r w:rsidR="00655A75" w:rsidRPr="00C909F4">
        <w:rPr>
          <w:bCs/>
          <w:lang w:val="nl-NL"/>
        </w:rPr>
        <w:t>, taalkundige notities, woordenlijsten</w:t>
      </w:r>
      <w:r w:rsidR="00420A1F" w:rsidRPr="00C909F4">
        <w:rPr>
          <w:bCs/>
          <w:lang w:val="nl-NL"/>
        </w:rPr>
        <w:t xml:space="preserve"> en een schat aan orale tradities gaande van raadsels en spreekwoorden tot </w:t>
      </w:r>
      <w:r w:rsidR="00655A75" w:rsidRPr="00C909F4">
        <w:rPr>
          <w:bCs/>
          <w:lang w:val="nl-NL"/>
        </w:rPr>
        <w:t>spleettrommel berichten en epische verhalen.</w:t>
      </w:r>
    </w:p>
    <w:p w14:paraId="7E672EF9" w14:textId="7003274E" w:rsidR="00655A75" w:rsidRPr="00C909F4" w:rsidRDefault="00655A75" w:rsidP="00332409">
      <w:pPr>
        <w:jc w:val="both"/>
        <w:rPr>
          <w:bCs/>
          <w:lang w:val="nl-NL"/>
        </w:rPr>
      </w:pPr>
      <w:r w:rsidRPr="00C909F4">
        <w:rPr>
          <w:bCs/>
          <w:lang w:val="nl-NL"/>
        </w:rPr>
        <w:t xml:space="preserve">Om deze archieven te ontcijferen en duurzaam te ontsluiten werft het TETELA project een </w:t>
      </w:r>
      <w:proofErr w:type="spellStart"/>
      <w:r w:rsidRPr="00C909F4">
        <w:rPr>
          <w:bCs/>
          <w:lang w:val="nl-NL"/>
        </w:rPr>
        <w:t>Tetela</w:t>
      </w:r>
      <w:proofErr w:type="spellEnd"/>
      <w:r w:rsidRPr="00C909F4">
        <w:rPr>
          <w:bCs/>
          <w:lang w:val="nl-NL"/>
        </w:rPr>
        <w:t xml:space="preserve"> spreker aan, bij voorkeur met een PhD in taalkunde, om alle gedigitaliseerde documenten te helpen voorzien van metadata </w:t>
      </w:r>
      <w:r w:rsidR="00C9700C" w:rsidRPr="00C909F4">
        <w:rPr>
          <w:bCs/>
          <w:lang w:val="nl-NL"/>
        </w:rPr>
        <w:t xml:space="preserve">met behulp van </w:t>
      </w:r>
      <w:r w:rsidR="002B5010" w:rsidRPr="00C909F4">
        <w:rPr>
          <w:bCs/>
          <w:lang w:val="nl-NL"/>
        </w:rPr>
        <w:t>LAMETA</w:t>
      </w:r>
      <w:r w:rsidR="00C9700C" w:rsidRPr="00C909F4">
        <w:rPr>
          <w:bCs/>
          <w:lang w:val="nl-NL"/>
        </w:rPr>
        <w:t xml:space="preserve"> software </w:t>
      </w:r>
      <w:r w:rsidRPr="00C909F4">
        <w:rPr>
          <w:bCs/>
          <w:lang w:val="nl-NL"/>
        </w:rPr>
        <w:t>en om vervolgens te helpen bij de co-creatie van de web-</w:t>
      </w:r>
      <w:proofErr w:type="spellStart"/>
      <w:r w:rsidRPr="00C909F4">
        <w:rPr>
          <w:bCs/>
          <w:lang w:val="nl-NL"/>
        </w:rPr>
        <w:t>based</w:t>
      </w:r>
      <w:proofErr w:type="spellEnd"/>
      <w:r w:rsidRPr="00C909F4">
        <w:rPr>
          <w:bCs/>
          <w:lang w:val="nl-NL"/>
        </w:rPr>
        <w:t xml:space="preserve"> TETELA database en de </w:t>
      </w:r>
      <w:r w:rsidR="00C9700C" w:rsidRPr="00C909F4">
        <w:rPr>
          <w:bCs/>
          <w:lang w:val="nl-NL"/>
        </w:rPr>
        <w:t xml:space="preserve">facilitering van de verkenning en de </w:t>
      </w:r>
      <w:r w:rsidRPr="00C909F4">
        <w:rPr>
          <w:bCs/>
          <w:lang w:val="nl-NL"/>
        </w:rPr>
        <w:t xml:space="preserve">restitutie ervan in zowel de Belgische diaspora als de </w:t>
      </w:r>
      <w:proofErr w:type="spellStart"/>
      <w:r w:rsidRPr="00C909F4">
        <w:rPr>
          <w:bCs/>
          <w:lang w:val="nl-NL"/>
        </w:rPr>
        <w:t>Tetela</w:t>
      </w:r>
      <w:proofErr w:type="spellEnd"/>
      <w:r w:rsidRPr="00C909F4">
        <w:rPr>
          <w:bCs/>
          <w:lang w:val="nl-NL"/>
        </w:rPr>
        <w:t xml:space="preserve"> gemeenschappen in de DRC.</w:t>
      </w:r>
    </w:p>
    <w:p w14:paraId="311E9ABF" w14:textId="77777777" w:rsidR="001448F6" w:rsidRPr="00427877" w:rsidRDefault="001448F6" w:rsidP="001448F6">
      <w:pPr>
        <w:pStyle w:val="Kop2"/>
        <w:rPr>
          <w:i/>
          <w:iCs/>
          <w:lang w:val="nl-BE"/>
        </w:rPr>
      </w:pPr>
      <w:r w:rsidRPr="00427877">
        <w:rPr>
          <w:lang w:val="nl-BE"/>
        </w:rPr>
        <w:t>Resultaatsgebieden</w:t>
      </w:r>
      <w:r w:rsidRPr="00427877">
        <w:rPr>
          <w:i/>
          <w:iCs/>
          <w:lang w:val="nl-BE"/>
        </w:rPr>
        <w:t xml:space="preserve"> </w:t>
      </w:r>
    </w:p>
    <w:p w14:paraId="258A1E97" w14:textId="3F43F268" w:rsidR="00104943" w:rsidRPr="001D6017" w:rsidRDefault="00C9700C" w:rsidP="00104943">
      <w:pPr>
        <w:jc w:val="both"/>
        <w:rPr>
          <w:lang w:val="nl-BE"/>
        </w:rPr>
      </w:pPr>
      <w:r w:rsidRPr="001D6017">
        <w:rPr>
          <w:lang w:val="nl-BE"/>
        </w:rPr>
        <w:t>Het belangrijkste resultaat van de functie is de creatie van</w:t>
      </w:r>
      <w:r w:rsidRPr="001D6017">
        <w:rPr>
          <w:i/>
          <w:iCs/>
          <w:lang w:val="nl-BE"/>
        </w:rPr>
        <w:t xml:space="preserve"> </w:t>
      </w:r>
      <w:r w:rsidR="002B5010" w:rsidRPr="001D6017">
        <w:rPr>
          <w:lang w:val="nl-BE"/>
        </w:rPr>
        <w:t>meertalige</w:t>
      </w:r>
      <w:r w:rsidR="002B5010" w:rsidRPr="001D6017">
        <w:rPr>
          <w:i/>
          <w:iCs/>
          <w:lang w:val="nl-BE"/>
        </w:rPr>
        <w:t xml:space="preserve"> </w:t>
      </w:r>
      <w:r w:rsidRPr="001D6017">
        <w:rPr>
          <w:lang w:val="nl-BE"/>
        </w:rPr>
        <w:t xml:space="preserve">metadata voor alle gedigitaliseerde archiefstukken. Het belang van participatieve metadata kan niet onderschat worden. Ze helpen om de archiefstukken meerstemmig te contextualiseren in plaats van enkel de witte stem </w:t>
      </w:r>
      <w:r w:rsidRPr="001D6017">
        <w:rPr>
          <w:lang w:val="nl-BE"/>
        </w:rPr>
        <w:lastRenderedPageBreak/>
        <w:t xml:space="preserve">van de </w:t>
      </w:r>
      <w:r w:rsidR="00104943" w:rsidRPr="001D6017">
        <w:rPr>
          <w:lang w:val="nl-BE"/>
        </w:rPr>
        <w:t xml:space="preserve">koloniale verzamelaar te laten horen. Groot belang moet daarbij gehecht worden aan de inbreng van Jacobs’ team van </w:t>
      </w:r>
      <w:proofErr w:type="spellStart"/>
      <w:r w:rsidR="00104943" w:rsidRPr="001D6017">
        <w:rPr>
          <w:lang w:val="nl-BE"/>
        </w:rPr>
        <w:t>Tetela</w:t>
      </w:r>
      <w:proofErr w:type="spellEnd"/>
      <w:r w:rsidR="00104943" w:rsidRPr="001D6017">
        <w:rPr>
          <w:lang w:val="nl-BE"/>
        </w:rPr>
        <w:t xml:space="preserve"> sprekers en aan een herwaardering van de oorspronkelijke meertalige beschrijvingen van de in het KMMA bewaarde objecten.</w:t>
      </w:r>
    </w:p>
    <w:p w14:paraId="09FB952C" w14:textId="63692AC2" w:rsidR="00104943" w:rsidRPr="001D6017" w:rsidRDefault="00104943" w:rsidP="00104943">
      <w:pPr>
        <w:jc w:val="both"/>
        <w:rPr>
          <w:lang w:val="nl-BE"/>
        </w:rPr>
      </w:pPr>
      <w:r w:rsidRPr="001D6017">
        <w:rPr>
          <w:lang w:val="nl-BE"/>
        </w:rPr>
        <w:t>De metadata</w:t>
      </w:r>
      <w:r w:rsidR="002B5010" w:rsidRPr="001D6017">
        <w:rPr>
          <w:lang w:val="nl-BE"/>
        </w:rPr>
        <w:t xml:space="preserve">, zowel in het </w:t>
      </w:r>
      <w:proofErr w:type="spellStart"/>
      <w:r w:rsidR="002B5010" w:rsidRPr="001D6017">
        <w:rPr>
          <w:lang w:val="nl-BE"/>
        </w:rPr>
        <w:t>Tetela</w:t>
      </w:r>
      <w:proofErr w:type="spellEnd"/>
      <w:r w:rsidR="002B5010" w:rsidRPr="001D6017">
        <w:rPr>
          <w:lang w:val="nl-BE"/>
        </w:rPr>
        <w:t xml:space="preserve"> als in het Frans,</w:t>
      </w:r>
      <w:r w:rsidRPr="001D6017">
        <w:rPr>
          <w:lang w:val="nl-BE"/>
        </w:rPr>
        <w:t xml:space="preserve"> zullen aan de basis liggen van de re-integratie van de her en der verspreide archiefstukken (privé-archieven, </w:t>
      </w:r>
      <w:proofErr w:type="spellStart"/>
      <w:r w:rsidRPr="001D6017">
        <w:rPr>
          <w:lang w:val="nl-BE"/>
        </w:rPr>
        <w:t>UGent</w:t>
      </w:r>
      <w:proofErr w:type="spellEnd"/>
      <w:r w:rsidRPr="001D6017">
        <w:rPr>
          <w:lang w:val="nl-BE"/>
        </w:rPr>
        <w:t xml:space="preserve"> archieven en KMMA collecties), de co-creatie van een web-</w:t>
      </w:r>
      <w:proofErr w:type="spellStart"/>
      <w:r w:rsidRPr="001D6017">
        <w:rPr>
          <w:lang w:val="nl-BE"/>
        </w:rPr>
        <w:t>based</w:t>
      </w:r>
      <w:proofErr w:type="spellEnd"/>
      <w:r w:rsidRPr="001D6017">
        <w:rPr>
          <w:lang w:val="nl-BE"/>
        </w:rPr>
        <w:t xml:space="preserve"> TETELA database en de restitutie ervan aan de </w:t>
      </w:r>
      <w:proofErr w:type="spellStart"/>
      <w:r w:rsidRPr="001D6017">
        <w:rPr>
          <w:lang w:val="nl-BE"/>
        </w:rPr>
        <w:t>Université</w:t>
      </w:r>
      <w:proofErr w:type="spellEnd"/>
      <w:r w:rsidRPr="001D6017">
        <w:rPr>
          <w:lang w:val="nl-BE"/>
        </w:rPr>
        <w:t xml:space="preserve"> </w:t>
      </w:r>
      <w:proofErr w:type="spellStart"/>
      <w:r w:rsidRPr="001D6017">
        <w:rPr>
          <w:lang w:val="nl-BE"/>
        </w:rPr>
        <w:t>Notre</w:t>
      </w:r>
      <w:proofErr w:type="spellEnd"/>
      <w:r w:rsidRPr="001D6017">
        <w:rPr>
          <w:lang w:val="nl-BE"/>
        </w:rPr>
        <w:t xml:space="preserve"> Dame de </w:t>
      </w:r>
      <w:proofErr w:type="spellStart"/>
      <w:r w:rsidRPr="001D6017">
        <w:rPr>
          <w:lang w:val="nl-BE"/>
        </w:rPr>
        <w:t>Tshumbe</w:t>
      </w:r>
      <w:proofErr w:type="spellEnd"/>
      <w:r w:rsidRPr="001D6017">
        <w:rPr>
          <w:lang w:val="nl-BE"/>
        </w:rPr>
        <w:t>.</w:t>
      </w:r>
    </w:p>
    <w:p w14:paraId="2E1D9588" w14:textId="77777777" w:rsidR="001448F6" w:rsidRPr="009501DF" w:rsidRDefault="001448F6" w:rsidP="001448F6">
      <w:pPr>
        <w:pStyle w:val="Kop1"/>
        <w:rPr>
          <w:lang w:val="nl-BE"/>
        </w:rPr>
      </w:pPr>
      <w:r w:rsidRPr="009501DF">
        <w:rPr>
          <w:lang w:val="nl-BE"/>
        </w:rPr>
        <w:t>Werkgever</w:t>
      </w:r>
    </w:p>
    <w:p w14:paraId="3FFE4637" w14:textId="1B97D951" w:rsidR="001448F6" w:rsidRPr="009501DF" w:rsidRDefault="001448F6" w:rsidP="001448F6">
      <w:pPr>
        <w:tabs>
          <w:tab w:val="left" w:pos="6435"/>
        </w:tabs>
        <w:rPr>
          <w:lang w:val="nl-BE"/>
        </w:rPr>
      </w:pPr>
      <w:r w:rsidRPr="00D15B1D">
        <w:rPr>
          <w:lang w:val="nl-BE"/>
        </w:rPr>
        <w:t>Er is 1 plaats bij</w:t>
      </w:r>
      <w:r w:rsidR="00EA2B9B">
        <w:rPr>
          <w:lang w:val="nl-BE"/>
        </w:rPr>
        <w:t xml:space="preserve"> de dienst</w:t>
      </w:r>
      <w:r w:rsidRPr="00D15B1D">
        <w:rPr>
          <w:lang w:val="nl-BE"/>
        </w:rPr>
        <w:t xml:space="preserve"> </w:t>
      </w:r>
      <w:sdt>
        <w:sdtPr>
          <w:alias w:val="Dienst / Directie"/>
          <w:tag w:val="Dienst / Directie"/>
          <w:id w:val="-2031480736"/>
          <w:placeholder>
            <w:docPart w:val="88A6C6D335FE4D3EA90665E930CEB2F5"/>
          </w:placeholder>
        </w:sdtPr>
        <w:sdtEndPr/>
        <w:sdtContent>
          <w:r w:rsidR="00EA2B9B" w:rsidRPr="00EA2B9B">
            <w:rPr>
              <w:lang w:val="nl-NL"/>
            </w:rPr>
            <w:t>C</w:t>
          </w:r>
          <w:r w:rsidR="00EA2B9B">
            <w:rPr>
              <w:lang w:val="nl-NL"/>
            </w:rPr>
            <w:t>ultuur en Samenleving</w:t>
          </w:r>
        </w:sdtContent>
      </w:sdt>
      <w:r w:rsidRPr="00D15B1D">
        <w:rPr>
          <w:lang w:val="nl-BE"/>
        </w:rPr>
        <w:t xml:space="preserve">, van </w:t>
      </w:r>
      <w:r w:rsidR="00EA2B9B">
        <w:rPr>
          <w:lang w:val="nl-BE"/>
        </w:rPr>
        <w:t>het</w:t>
      </w:r>
      <w:r w:rsidRPr="00D15B1D">
        <w:rPr>
          <w:lang w:val="nl-BE"/>
        </w:rPr>
        <w:t xml:space="preserve"> </w:t>
      </w:r>
      <w:sdt>
        <w:sdtPr>
          <w:alias w:val="Naam van vde FWI"/>
          <w:tag w:val="Naam van vde FWI"/>
          <w:id w:val="880519849"/>
          <w:placeholder>
            <w:docPart w:val="947D2AA782354442BB421F752202778C"/>
          </w:placeholder>
        </w:sdtPr>
        <w:sdtEndPr/>
        <w:sdtContent>
          <w:r w:rsidR="00EA2B9B" w:rsidRPr="00EA2B9B">
            <w:rPr>
              <w:lang w:val="nl-NL"/>
            </w:rPr>
            <w:t>K</w:t>
          </w:r>
          <w:r w:rsidR="00EA2B9B">
            <w:rPr>
              <w:lang w:val="nl-NL"/>
            </w:rPr>
            <w:t>MMA</w:t>
          </w:r>
        </w:sdtContent>
      </w:sdt>
      <w:r w:rsidRPr="00D15B1D">
        <w:rPr>
          <w:lang w:val="nl-BE"/>
        </w:rPr>
        <w:t xml:space="preserve"> </w:t>
      </w:r>
      <w:r w:rsidRPr="009501DF">
        <w:rPr>
          <w:lang w:val="nl-BE"/>
        </w:rPr>
        <w:t xml:space="preserve">(adres: </w:t>
      </w:r>
      <w:sdt>
        <w:sdtPr>
          <w:alias w:val="Indiquez l'adresse complète"/>
          <w:tag w:val="Indiquez l'adresse complète"/>
          <w:id w:val="-667479403"/>
          <w:placeholder>
            <w:docPart w:val="D9A6B160AAF8411C85CBE0889CEC11D5"/>
          </w:placeholder>
        </w:sdtPr>
        <w:sdtEndPr/>
        <w:sdtContent>
          <w:sdt>
            <w:sdtPr>
              <w:alias w:val="Indiquez l'adresse complète"/>
              <w:tag w:val="Indiquez l'adresse complète"/>
              <w:id w:val="254412974"/>
              <w:placeholder>
                <w:docPart w:val="7EF2EBD29D8C4C48994F41EFAB6E6E7C"/>
              </w:placeholder>
            </w:sdtPr>
            <w:sdtEndPr/>
            <w:sdtContent>
              <w:r w:rsidR="00EA2B9B" w:rsidRPr="00BA6E2A">
                <w:rPr>
                  <w:lang w:val="nl-NL"/>
                </w:rPr>
                <w:t>Leuvensesteenweg 13, 3080 Tervuren</w:t>
              </w:r>
            </w:sdtContent>
          </w:sdt>
        </w:sdtContent>
      </w:sdt>
      <w:r w:rsidRPr="009501DF">
        <w:rPr>
          <w:lang w:val="nl-BE"/>
        </w:rPr>
        <w:t xml:space="preserve">). </w:t>
      </w:r>
    </w:p>
    <w:p w14:paraId="18D89495" w14:textId="7F8D883D" w:rsidR="001448F6" w:rsidRPr="00D15B1D" w:rsidRDefault="001448F6" w:rsidP="001448F6">
      <w:pPr>
        <w:spacing w:line="320" w:lineRule="atLeast"/>
        <w:rPr>
          <w:lang w:val="nl-BE"/>
        </w:rPr>
      </w:pPr>
      <w:r w:rsidRPr="00D15B1D">
        <w:rPr>
          <w:lang w:val="nl-BE"/>
        </w:rPr>
        <w:t xml:space="preserve">De activiteitengroep is: </w:t>
      </w:r>
      <w:sdt>
        <w:sdtPr>
          <w:rPr>
            <w:lang w:val="nl-NL"/>
          </w:rPr>
          <w:id w:val="-602423389"/>
          <w:placeholder>
            <w:docPart w:val="6F148BC462A94CCB86B604787ABE5E6A"/>
          </w:placeholder>
          <w:comboBox>
            <w:listItem w:value="Choisissez un élément."/>
            <w:listItem w:displayText="I. Wetenschappelijk onderzoek en experimentatie ontwikkeling" w:value="I. Wetenschappelijk onderzoek en experimentatie ontwikkeling"/>
            <w:listItem w:displayText="II. Wetenschappelijke dienstverlening" w:value="II. Wetenschappelijke dienstverlening"/>
          </w:comboBox>
        </w:sdtPr>
        <w:sdtEndPr/>
        <w:sdtContent>
          <w:r w:rsidR="00C2341B">
            <w:rPr>
              <w:lang w:val="nl-NL"/>
            </w:rPr>
            <w:t xml:space="preserve">I. Wetenschappelijk onderzoek en </w:t>
          </w:r>
          <w:proofErr w:type="spellStart"/>
          <w:r w:rsidR="00C2341B">
            <w:rPr>
              <w:lang w:val="nl-NL"/>
            </w:rPr>
            <w:t>experimentatie</w:t>
          </w:r>
          <w:proofErr w:type="spellEnd"/>
          <w:r w:rsidR="00C2341B">
            <w:rPr>
              <w:lang w:val="nl-NL"/>
            </w:rPr>
            <w:t xml:space="preserve"> ontwikkeling</w:t>
          </w:r>
        </w:sdtContent>
      </w:sdt>
    </w:p>
    <w:p w14:paraId="47C8E17C" w14:textId="43DD199C" w:rsidR="001448F6" w:rsidRPr="00EA2B9B" w:rsidRDefault="00EA2B9B" w:rsidP="00C2341B">
      <w:pPr>
        <w:tabs>
          <w:tab w:val="num" w:pos="720"/>
          <w:tab w:val="left" w:pos="6435"/>
        </w:tabs>
        <w:jc w:val="both"/>
        <w:rPr>
          <w:lang w:val="nl-NL"/>
        </w:rPr>
      </w:pPr>
      <w:r>
        <w:rPr>
          <w:b/>
          <w:bCs/>
          <w:lang w:val="nl-BE"/>
        </w:rPr>
        <w:t xml:space="preserve">Cultuur en Samenleving </w:t>
      </w:r>
      <w:r w:rsidRPr="00BA6E2A">
        <w:rPr>
          <w:lang w:val="nl-BE"/>
        </w:rPr>
        <w:t xml:space="preserve">is een enthousiast team van medewerkers </w:t>
      </w:r>
      <w:r w:rsidR="00006D9D">
        <w:rPr>
          <w:lang w:val="nl-BE"/>
        </w:rPr>
        <w:t xml:space="preserve">die </w:t>
      </w:r>
      <w:r w:rsidRPr="00BA6E2A">
        <w:rPr>
          <w:lang w:val="nl-NL"/>
        </w:rPr>
        <w:t>onderzoek verrichten</w:t>
      </w:r>
      <w:r w:rsidR="00006D9D">
        <w:rPr>
          <w:lang w:val="nl-NL"/>
        </w:rPr>
        <w:t xml:space="preserve"> naar orale culturen van Afrikaanse samenlevingen vanuit multidisciplinaire hoek door een combinatie van taalkunde, antropologie, musicologie, geschiedenis en kunstgeschiedenis.</w:t>
      </w:r>
    </w:p>
    <w:p w14:paraId="2D096CC4" w14:textId="386460ED" w:rsidR="002C509A" w:rsidRDefault="00C2341B" w:rsidP="00C2341B">
      <w:pPr>
        <w:jc w:val="both"/>
        <w:rPr>
          <w:b/>
          <w:bCs/>
          <w:lang w:val="nl-NL"/>
        </w:rPr>
      </w:pPr>
      <w:r w:rsidRPr="001D6017">
        <w:rPr>
          <w:lang w:val="nl-BE"/>
        </w:rPr>
        <w:t xml:space="preserve">Het </w:t>
      </w:r>
      <w:proofErr w:type="spellStart"/>
      <w:r w:rsidRPr="001D6017">
        <w:rPr>
          <w:b/>
          <w:bCs/>
          <w:lang w:val="nl-BE"/>
        </w:rPr>
        <w:t>AfricaMuseum</w:t>
      </w:r>
      <w:proofErr w:type="spellEnd"/>
      <w:r w:rsidRPr="001D6017">
        <w:rPr>
          <w:b/>
          <w:bCs/>
          <w:lang w:val="nl-BE"/>
        </w:rPr>
        <w:t xml:space="preserve"> </w:t>
      </w:r>
      <w:r w:rsidRPr="001D6017">
        <w:rPr>
          <w:lang w:val="nl-NL"/>
        </w:rPr>
        <w:t xml:space="preserve">is als museum </w:t>
      </w:r>
      <w:r w:rsidRPr="001D6017">
        <w:rPr>
          <w:i/>
          <w:iCs/>
          <w:lang w:val="nl-NL"/>
        </w:rPr>
        <w:t>en</w:t>
      </w:r>
      <w:r w:rsidRPr="001D6017">
        <w:rPr>
          <w:lang w:val="nl-NL"/>
        </w:rPr>
        <w:t xml:space="preserve"> onderzoekscentrum een forum voor studie en dialoog over samenlevingen in Afrika ten zuiden van de Sahara. Het is een plaats van herinnering en geschiedschrijving over het koloniale verleden maar kijkt eveneens naar het Afrika van vandaag en morgen door duurzame partnerschappen aan te gaan, in België, in Europa en vooral in Afrika. Deze visie wordt weerspiegeld in zorgzaam beheer van de collecties onder zijn hoede. Zowel door onderzoek, samenwerking en partnerschappen, als met tentoonstellingen, evenementen en educatie deelt het </w:t>
      </w:r>
      <w:proofErr w:type="spellStart"/>
      <w:r w:rsidRPr="001D6017">
        <w:rPr>
          <w:lang w:val="nl-NL"/>
        </w:rPr>
        <w:t>AfricaMuseum</w:t>
      </w:r>
      <w:proofErr w:type="spellEnd"/>
      <w:r w:rsidRPr="001D6017">
        <w:rPr>
          <w:lang w:val="nl-NL"/>
        </w:rPr>
        <w:t xml:space="preserve"> breed deze collecties, evenals de kennis en waarden die ermee gepaard gaan. In zijn relaties met het publiek, en met de Afrikaanse </w:t>
      </w:r>
      <w:proofErr w:type="spellStart"/>
      <w:r w:rsidRPr="001D6017">
        <w:rPr>
          <w:lang w:val="nl-NL"/>
        </w:rPr>
        <w:t>diaspora’s</w:t>
      </w:r>
      <w:proofErr w:type="spellEnd"/>
      <w:r w:rsidRPr="001D6017">
        <w:rPr>
          <w:lang w:val="nl-NL"/>
        </w:rPr>
        <w:t xml:space="preserve"> in het bijzonder, wil het </w:t>
      </w:r>
      <w:proofErr w:type="spellStart"/>
      <w:r w:rsidRPr="001D6017">
        <w:rPr>
          <w:lang w:val="nl-NL"/>
        </w:rPr>
        <w:t>AfricaMuseum</w:t>
      </w:r>
      <w:proofErr w:type="spellEnd"/>
      <w:r w:rsidRPr="001D6017">
        <w:rPr>
          <w:lang w:val="nl-NL"/>
        </w:rPr>
        <w:t xml:space="preserve"> toegankelijk en inclusief zijn. Als forum voor studie, educatie en dialoog hanteert het </w:t>
      </w:r>
      <w:proofErr w:type="spellStart"/>
      <w:r w:rsidRPr="001D6017">
        <w:rPr>
          <w:lang w:val="nl-NL"/>
        </w:rPr>
        <w:t>AfricaMuseum</w:t>
      </w:r>
      <w:proofErr w:type="spellEnd"/>
      <w:r w:rsidRPr="001D6017">
        <w:rPr>
          <w:lang w:val="nl-NL"/>
        </w:rPr>
        <w:t xml:space="preserve"> een participatieve aanpak, daarbij strevend naar co-creatie</w:t>
      </w:r>
      <w:r w:rsidRPr="001D6017">
        <w:rPr>
          <w:b/>
          <w:bCs/>
          <w:lang w:val="nl-NL"/>
        </w:rPr>
        <w:t>.</w:t>
      </w:r>
    </w:p>
    <w:p w14:paraId="1B080000" w14:textId="5C81E3A0" w:rsidR="00C2341B" w:rsidRPr="00C2341B" w:rsidRDefault="00C2341B" w:rsidP="00C2341B">
      <w:pPr>
        <w:tabs>
          <w:tab w:val="left" w:pos="6435"/>
        </w:tabs>
        <w:rPr>
          <w:lang w:val="nl-BE"/>
        </w:rPr>
      </w:pPr>
      <w:hyperlink r:id="rId11" w:history="1">
        <w:r w:rsidRPr="003105AC">
          <w:rPr>
            <w:rStyle w:val="Hyperlink"/>
            <w:lang w:val="nl-NL"/>
          </w:rPr>
          <w:t>Koninklijk Museum voor Midden-Afrika - Tervuren - België</w:t>
        </w:r>
      </w:hyperlink>
    </w:p>
    <w:bookmarkEnd w:id="0"/>
    <w:p w14:paraId="4F0C2508" w14:textId="77777777" w:rsidR="001448F6" w:rsidRPr="000F2156" w:rsidRDefault="001448F6" w:rsidP="001448F6">
      <w:pPr>
        <w:pStyle w:val="Kop1"/>
        <w:rPr>
          <w:lang w:val="nl-BE"/>
        </w:rPr>
      </w:pPr>
      <w:r w:rsidRPr="000F2156">
        <w:rPr>
          <w:lang w:val="nl-BE"/>
        </w:rPr>
        <w:t>Competenties</w:t>
      </w:r>
    </w:p>
    <w:p w14:paraId="1FF57521" w14:textId="77777777" w:rsidR="001448F6" w:rsidRPr="000F2156" w:rsidRDefault="001448F6" w:rsidP="001448F6">
      <w:pPr>
        <w:pStyle w:val="Kop2"/>
        <w:rPr>
          <w:lang w:val="nl-BE"/>
        </w:rPr>
      </w:pPr>
      <w:r w:rsidRPr="000F2156">
        <w:rPr>
          <w:lang w:val="nl-BE"/>
        </w:rPr>
        <w:t>Gedragsgerichte competenties</w:t>
      </w:r>
    </w:p>
    <w:p w14:paraId="63E08435" w14:textId="77777777" w:rsidR="00760F53" w:rsidRDefault="00760F53" w:rsidP="00760F53">
      <w:pPr>
        <w:pStyle w:val="Lijstalinea"/>
        <w:numPr>
          <w:ilvl w:val="0"/>
          <w:numId w:val="20"/>
        </w:numPr>
        <w:spacing w:after="60" w:line="276" w:lineRule="auto"/>
        <w:jc w:val="both"/>
        <w:rPr>
          <w:rFonts w:eastAsia="Calibri" w:cs="Calibri"/>
          <w:noProof/>
          <w:lang w:val="nl-NL"/>
        </w:rPr>
      </w:pPr>
      <w:r w:rsidRPr="00760F53">
        <w:rPr>
          <w:rFonts w:eastAsia="Calibri" w:cs="Calibri"/>
          <w:b/>
          <w:bCs/>
          <w:noProof/>
          <w:lang w:val="nl-NL"/>
        </w:rPr>
        <w:t>In team werken</w:t>
      </w:r>
      <w:r w:rsidRPr="00760F53">
        <w:rPr>
          <w:rFonts w:eastAsia="Calibri" w:cs="Calibri"/>
          <w:noProof/>
          <w:lang w:val="nl-NL"/>
        </w:rPr>
        <w:t>: Groepsgeest creëren en bevorderen door zijn/haar mening en ideeën te delen en door bij te dragen aan de oplossing van conflicten tussen collega's</w:t>
      </w:r>
    </w:p>
    <w:p w14:paraId="46B52694" w14:textId="77777777" w:rsidR="00760F53" w:rsidRPr="00760F53" w:rsidRDefault="00760F53" w:rsidP="00760F53">
      <w:pPr>
        <w:pStyle w:val="Lijstalinea"/>
        <w:numPr>
          <w:ilvl w:val="0"/>
          <w:numId w:val="20"/>
        </w:numPr>
        <w:spacing w:after="60" w:line="276" w:lineRule="auto"/>
        <w:jc w:val="both"/>
        <w:rPr>
          <w:rFonts w:eastAsia="Calibri" w:cs="Calibri"/>
          <w:noProof/>
          <w:lang w:val="nl-NL"/>
        </w:rPr>
      </w:pPr>
      <w:r w:rsidRPr="00760F53">
        <w:rPr>
          <w:rFonts w:eastAsia="Calibri" w:cs="Calibri"/>
          <w:b/>
          <w:bCs/>
          <w:noProof/>
          <w:lang w:val="nl-NL"/>
        </w:rPr>
        <w:t>Servicegericht handelen</w:t>
      </w:r>
      <w:r w:rsidRPr="00760F53">
        <w:rPr>
          <w:rFonts w:eastAsia="Calibri" w:cs="Calibri"/>
          <w:noProof/>
          <w:lang w:val="nl-NL"/>
        </w:rPr>
        <w:t>: Interne en externe klanten op een transparante, integere en objectieve manier begeleiden, hen een persoonlijke dienstverlening leveren en constructieve contacten onderhouden.</w:t>
      </w:r>
    </w:p>
    <w:p w14:paraId="2E95CC17" w14:textId="77777777" w:rsidR="00760F53" w:rsidRPr="00760F53" w:rsidRDefault="00760F53" w:rsidP="00760F53">
      <w:pPr>
        <w:pStyle w:val="Lijstalinea"/>
        <w:numPr>
          <w:ilvl w:val="0"/>
          <w:numId w:val="20"/>
        </w:numPr>
        <w:spacing w:after="60" w:line="276" w:lineRule="auto"/>
        <w:jc w:val="both"/>
        <w:rPr>
          <w:rFonts w:eastAsia="Calibri" w:cs="Calibri"/>
          <w:noProof/>
          <w:lang w:val="nl-NL"/>
        </w:rPr>
      </w:pPr>
      <w:r w:rsidRPr="00760F53">
        <w:rPr>
          <w:rFonts w:eastAsia="Calibri" w:cs="Calibri"/>
          <w:b/>
          <w:bCs/>
          <w:noProof/>
          <w:lang w:val="nl-NL"/>
        </w:rPr>
        <w:t>Betrouwbaarheid</w:t>
      </w:r>
      <w:r w:rsidRPr="00760F53">
        <w:rPr>
          <w:rFonts w:eastAsia="Calibri" w:cs="Calibri"/>
          <w:noProof/>
          <w:lang w:val="nl-NL"/>
        </w:rPr>
        <w:t xml:space="preserve"> </w:t>
      </w:r>
      <w:r w:rsidRPr="00760F53">
        <w:rPr>
          <w:rFonts w:eastAsia="Calibri" w:cs="Calibri"/>
          <w:b/>
          <w:bCs/>
          <w:noProof/>
          <w:lang w:val="nl-NL"/>
        </w:rPr>
        <w:t>tonen</w:t>
      </w:r>
      <w:r w:rsidRPr="00760F53">
        <w:rPr>
          <w:rFonts w:eastAsia="Calibri" w:cs="Calibri"/>
          <w:noProof/>
          <w:lang w:val="nl-NL"/>
        </w:rPr>
        <w:t>: Integer handelen in overeenstemming met de verwachtingen van de organisatie, vertrouwelijkheid respecteren, verbintenissen nakomen en elke vorm van partijdigheid vermijden.</w:t>
      </w:r>
    </w:p>
    <w:p w14:paraId="43C35D68" w14:textId="77777777" w:rsidR="00760F53" w:rsidRPr="00760F53" w:rsidRDefault="00760F53" w:rsidP="00760F53">
      <w:pPr>
        <w:pStyle w:val="Lijstalinea"/>
        <w:numPr>
          <w:ilvl w:val="0"/>
          <w:numId w:val="20"/>
        </w:numPr>
        <w:spacing w:after="60" w:line="276" w:lineRule="auto"/>
        <w:jc w:val="both"/>
        <w:rPr>
          <w:rFonts w:eastAsia="Calibri" w:cs="Calibri"/>
          <w:noProof/>
          <w:lang w:val="nl-NL"/>
        </w:rPr>
      </w:pPr>
      <w:r w:rsidRPr="00760F53">
        <w:rPr>
          <w:rFonts w:eastAsia="Calibri" w:cs="Calibri"/>
          <w:b/>
          <w:bCs/>
          <w:noProof/>
          <w:lang w:val="nl-NL"/>
        </w:rPr>
        <w:t>Zichzelf ontwikkelen</w:t>
      </w:r>
      <w:r w:rsidRPr="00760F53">
        <w:rPr>
          <w:rFonts w:eastAsia="Calibri" w:cs="Calibri"/>
          <w:noProof/>
          <w:lang w:val="nl-NL"/>
        </w:rPr>
        <w:t>: De eigen groei actief plannen en beheren in functie van zijn/haar mogelijkheden, interesses en ambities door het eigen functioneren kritisch in vraag te stellen en zich continu nieuwe inzichten, vaardigheden en kennis eigen te maken</w:t>
      </w:r>
    </w:p>
    <w:p w14:paraId="7901C527" w14:textId="3A9E8A25" w:rsidR="00287C3C" w:rsidRPr="006A34BA" w:rsidRDefault="00760F53" w:rsidP="001220F5">
      <w:pPr>
        <w:pStyle w:val="Lijstalinea"/>
        <w:numPr>
          <w:ilvl w:val="0"/>
          <w:numId w:val="20"/>
        </w:numPr>
        <w:spacing w:after="60" w:line="276" w:lineRule="auto"/>
        <w:ind w:left="851"/>
        <w:contextualSpacing w:val="0"/>
        <w:jc w:val="both"/>
        <w:rPr>
          <w:rFonts w:eastAsia="Calibri" w:cs="Calibri"/>
          <w:noProof/>
          <w:lang w:val="nl-NL"/>
        </w:rPr>
      </w:pPr>
      <w:r w:rsidRPr="006A34BA">
        <w:rPr>
          <w:rFonts w:eastAsia="Calibri" w:cs="Calibri"/>
          <w:b/>
          <w:bCs/>
          <w:noProof/>
          <w:lang w:val="nl-NL"/>
        </w:rPr>
        <w:lastRenderedPageBreak/>
        <w:t>Objectieven behalen</w:t>
      </w:r>
      <w:r w:rsidRPr="006A34BA">
        <w:rPr>
          <w:rFonts w:eastAsia="Calibri" w:cs="Calibri"/>
          <w:noProof/>
          <w:lang w:val="nl-NL"/>
        </w:rPr>
        <w:t>: Beschikken over de inzet, de wil en de ambitie om resultaten te boeken en de verantwoordelijkheid op zich nemen voor de correctheid van ondernomen acties.</w:t>
      </w:r>
      <w:r w:rsidR="006A34BA" w:rsidRPr="006A34BA">
        <w:rPr>
          <w:rFonts w:eastAsia="Calibri" w:cs="Calibri"/>
          <w:noProof/>
          <w:lang w:val="nl-NL"/>
        </w:rPr>
        <w:t xml:space="preserve"> </w:t>
      </w:r>
      <w:r w:rsidR="006A34BA">
        <w:rPr>
          <w:rFonts w:eastAsia="Calibri" w:cs="Calibri"/>
          <w:noProof/>
          <w:lang w:val="nl-NL"/>
        </w:rPr>
        <w:t>P</w:t>
      </w:r>
      <w:r w:rsidR="00287C3C" w:rsidRPr="006A34BA">
        <w:rPr>
          <w:rFonts w:eastAsia="Calibri" w:cs="Calibri"/>
          <w:noProof/>
          <w:lang w:val="nl-NL"/>
        </w:rPr>
        <w:t xml:space="preserve">rioriteiten kunnen stellen en deadlines halen, meer concreet betreft dit het plannen van het aantal af te werken archiefstukken per dag, week, </w:t>
      </w:r>
      <w:r w:rsidR="006505FE" w:rsidRPr="006A34BA">
        <w:rPr>
          <w:rFonts w:eastAsia="Calibri" w:cs="Calibri"/>
          <w:noProof/>
          <w:lang w:val="nl-NL"/>
        </w:rPr>
        <w:t xml:space="preserve">maand </w:t>
      </w:r>
      <w:r w:rsidR="00287C3C" w:rsidRPr="006A34BA">
        <w:rPr>
          <w:rFonts w:eastAsia="Calibri" w:cs="Calibri"/>
          <w:noProof/>
          <w:lang w:val="nl-NL"/>
        </w:rPr>
        <w:t>etc.</w:t>
      </w:r>
    </w:p>
    <w:p w14:paraId="6E9B3362" w14:textId="52DC3E63" w:rsidR="00933E98" w:rsidRDefault="00933E98" w:rsidP="00830ED8">
      <w:pPr>
        <w:pStyle w:val="Lijstalinea"/>
        <w:numPr>
          <w:ilvl w:val="0"/>
          <w:numId w:val="20"/>
        </w:numPr>
        <w:spacing w:after="60" w:line="276" w:lineRule="auto"/>
        <w:ind w:left="851"/>
        <w:contextualSpacing w:val="0"/>
        <w:jc w:val="both"/>
        <w:rPr>
          <w:rFonts w:eastAsia="Calibri" w:cs="Calibri"/>
          <w:noProof/>
          <w:lang w:val="nl-NL"/>
        </w:rPr>
      </w:pPr>
      <w:bookmarkStart w:id="1" w:name="_z5fpwke8epek" w:colFirst="0" w:colLast="0"/>
      <w:bookmarkEnd w:id="1"/>
      <w:r w:rsidRPr="006A34BA">
        <w:rPr>
          <w:rFonts w:eastAsia="Calibri" w:cs="Calibri"/>
          <w:b/>
          <w:bCs/>
          <w:noProof/>
          <w:lang w:val="nl-NL"/>
        </w:rPr>
        <w:t>Vernieuwen</w:t>
      </w:r>
      <w:r w:rsidRPr="00E83961">
        <w:rPr>
          <w:rFonts w:eastAsia="Calibri" w:cs="Calibri"/>
          <w:noProof/>
          <w:lang w:val="nl-NL"/>
        </w:rPr>
        <w:t>: Vernieuwend denken door innovatieve en creatieve ideeën aan te brengen</w:t>
      </w:r>
      <w:r>
        <w:rPr>
          <w:rFonts w:eastAsia="Calibri" w:cs="Calibri"/>
          <w:noProof/>
          <w:lang w:val="nl-NL"/>
        </w:rPr>
        <w:t>.</w:t>
      </w:r>
    </w:p>
    <w:p w14:paraId="60850371" w14:textId="77777777" w:rsidR="00830ED8" w:rsidRDefault="006A34BA" w:rsidP="00830ED8">
      <w:pPr>
        <w:pStyle w:val="Lijstalinea"/>
        <w:numPr>
          <w:ilvl w:val="0"/>
          <w:numId w:val="20"/>
        </w:numPr>
        <w:spacing w:after="60" w:line="276" w:lineRule="auto"/>
        <w:ind w:left="851"/>
        <w:contextualSpacing w:val="0"/>
        <w:jc w:val="both"/>
        <w:rPr>
          <w:rFonts w:eastAsia="Calibri" w:cs="Calibri"/>
          <w:noProof/>
          <w:lang w:val="nl-NL"/>
        </w:rPr>
      </w:pPr>
      <w:r w:rsidRPr="006A34BA">
        <w:rPr>
          <w:rFonts w:eastAsia="Calibri" w:cs="Calibri"/>
          <w:b/>
          <w:bCs/>
          <w:noProof/>
          <w:lang w:val="nl-NL"/>
        </w:rPr>
        <w:t>Informatie integreren</w:t>
      </w:r>
      <w:r w:rsidRPr="006A34BA">
        <w:rPr>
          <w:rFonts w:eastAsia="Calibri" w:cs="Calibri"/>
          <w:noProof/>
          <w:lang w:val="nl-NL"/>
        </w:rPr>
        <w:t>: Leggen van verbanden tussen verschillende gegevens, genereren van alternatieven en trekken van sluitende conclusies</w:t>
      </w:r>
    </w:p>
    <w:p w14:paraId="6C63D9B2" w14:textId="1C436201" w:rsidR="00830ED8" w:rsidRDefault="00830ED8" w:rsidP="00830ED8">
      <w:pPr>
        <w:pStyle w:val="Lijstalinea"/>
        <w:numPr>
          <w:ilvl w:val="0"/>
          <w:numId w:val="20"/>
        </w:numPr>
        <w:spacing w:after="60" w:line="276" w:lineRule="auto"/>
        <w:ind w:left="851"/>
        <w:contextualSpacing w:val="0"/>
        <w:jc w:val="both"/>
        <w:rPr>
          <w:rFonts w:eastAsia="Calibri" w:cs="Calibri"/>
          <w:noProof/>
          <w:lang w:val="nl-NL"/>
        </w:rPr>
      </w:pPr>
      <w:r w:rsidRPr="00830ED8">
        <w:rPr>
          <w:rFonts w:eastAsia="Calibri" w:cs="Calibri"/>
          <w:b/>
          <w:bCs/>
          <w:noProof/>
          <w:lang w:val="nl-NL"/>
        </w:rPr>
        <w:t>Netwerken</w:t>
      </w:r>
      <w:r>
        <w:rPr>
          <w:rFonts w:eastAsia="Calibri" w:cs="Calibri"/>
          <w:noProof/>
          <w:lang w:val="nl-NL"/>
        </w:rPr>
        <w:t xml:space="preserve"> : actief helpen om het netwerk rond het TETELA project verder uit te bouwen </w:t>
      </w:r>
      <w:r w:rsidRPr="00455A98">
        <w:rPr>
          <w:rFonts w:eastAsia="Calibri" w:cs="Calibri"/>
          <w:noProof/>
          <w:lang w:val="nl-NL"/>
        </w:rPr>
        <w:t>in overeenstemming met de verwachtingen van de organisatie</w:t>
      </w:r>
      <w:r>
        <w:rPr>
          <w:rFonts w:eastAsia="Calibri" w:cs="Calibri"/>
          <w:noProof/>
          <w:lang w:val="nl-NL"/>
        </w:rPr>
        <w:t xml:space="preserve">, met respect voor </w:t>
      </w:r>
      <w:r w:rsidRPr="00455A98">
        <w:rPr>
          <w:rFonts w:eastAsia="Calibri" w:cs="Calibri"/>
          <w:noProof/>
          <w:lang w:val="nl-NL"/>
        </w:rPr>
        <w:t xml:space="preserve">vertrouwelijkheid en afspraken </w:t>
      </w:r>
      <w:r>
        <w:rPr>
          <w:rFonts w:eastAsia="Calibri" w:cs="Calibri"/>
          <w:noProof/>
          <w:lang w:val="nl-NL"/>
        </w:rPr>
        <w:t xml:space="preserve">binnen het TETELA project en </w:t>
      </w:r>
      <w:r w:rsidRPr="00455A98">
        <w:rPr>
          <w:rFonts w:eastAsia="Calibri" w:cs="Calibri"/>
          <w:noProof/>
          <w:lang w:val="nl-NL"/>
        </w:rPr>
        <w:t>en elke vorm van partijdigheid vermijden</w:t>
      </w:r>
      <w:r>
        <w:rPr>
          <w:rFonts w:eastAsia="Calibri" w:cs="Calibri"/>
          <w:noProof/>
          <w:lang w:val="nl-NL"/>
        </w:rPr>
        <w:t>d</w:t>
      </w:r>
    </w:p>
    <w:p w14:paraId="1956840F" w14:textId="4DA369AA" w:rsidR="006A34BA" w:rsidRPr="00830ED8" w:rsidRDefault="006A34BA" w:rsidP="00830ED8">
      <w:pPr>
        <w:spacing w:after="60" w:line="276" w:lineRule="auto"/>
        <w:ind w:left="431"/>
        <w:jc w:val="both"/>
        <w:rPr>
          <w:rFonts w:eastAsia="Calibri" w:cs="Calibri"/>
          <w:noProof/>
          <w:lang w:val="nl-NL"/>
        </w:rPr>
      </w:pPr>
    </w:p>
    <w:p w14:paraId="2E49B96A" w14:textId="77777777" w:rsidR="001448F6" w:rsidRPr="00E9249E" w:rsidRDefault="001448F6" w:rsidP="001448F6">
      <w:pPr>
        <w:pStyle w:val="Kop2"/>
        <w:rPr>
          <w:lang w:val="nl-BE"/>
        </w:rPr>
      </w:pPr>
      <w:r w:rsidRPr="00E9249E">
        <w:rPr>
          <w:lang w:val="nl-BE"/>
        </w:rPr>
        <w:t>Technische competenties</w:t>
      </w:r>
    </w:p>
    <w:p w14:paraId="6207BEA8" w14:textId="30E0BF3A" w:rsidR="002B6665" w:rsidRDefault="00455A98" w:rsidP="00DD17E6">
      <w:pPr>
        <w:pStyle w:val="Lijstalinea"/>
        <w:numPr>
          <w:ilvl w:val="0"/>
          <w:numId w:val="20"/>
        </w:numPr>
        <w:spacing w:before="120" w:after="60" w:line="276" w:lineRule="auto"/>
        <w:ind w:left="851"/>
        <w:contextualSpacing w:val="0"/>
        <w:jc w:val="both"/>
        <w:rPr>
          <w:rFonts w:eastAsia="Calibri" w:cs="Calibri"/>
          <w:noProof/>
          <w:lang w:val="nl-NL"/>
        </w:rPr>
      </w:pPr>
      <w:r>
        <w:rPr>
          <w:rFonts w:eastAsia="Calibri" w:cs="Calibri"/>
          <w:noProof/>
          <w:lang w:val="nl-NL"/>
        </w:rPr>
        <w:t>vloeiende beheersing van het Tetela in spreken en schrijven (moedertaal)</w:t>
      </w:r>
      <w:r w:rsidR="002B6665">
        <w:rPr>
          <w:rFonts w:eastAsia="Calibri" w:cs="Calibri"/>
          <w:noProof/>
          <w:lang w:val="nl-NL"/>
        </w:rPr>
        <w:t xml:space="preserve"> om de archiefstukken te helpen ontcijferen en geluidsopnames te identificeren en van metadata</w:t>
      </w:r>
      <w:r w:rsidR="002B5010">
        <w:rPr>
          <w:rFonts w:eastAsia="Calibri" w:cs="Calibri"/>
          <w:noProof/>
          <w:lang w:val="nl-NL"/>
        </w:rPr>
        <w:t xml:space="preserve"> in zowel het Tetela als het Frans</w:t>
      </w:r>
      <w:r w:rsidR="002B6665">
        <w:rPr>
          <w:rFonts w:eastAsia="Calibri" w:cs="Calibri"/>
          <w:noProof/>
          <w:lang w:val="nl-NL"/>
        </w:rPr>
        <w:t xml:space="preserve"> te voorzien</w:t>
      </w:r>
    </w:p>
    <w:p w14:paraId="62CA70C7" w14:textId="52DC918A" w:rsidR="005369D3" w:rsidRDefault="00933E98" w:rsidP="00DD17E6">
      <w:pPr>
        <w:pStyle w:val="Lijstalinea"/>
        <w:numPr>
          <w:ilvl w:val="0"/>
          <w:numId w:val="20"/>
        </w:numPr>
        <w:spacing w:before="120" w:after="60" w:line="276" w:lineRule="auto"/>
        <w:ind w:left="851"/>
        <w:contextualSpacing w:val="0"/>
        <w:jc w:val="both"/>
        <w:rPr>
          <w:rFonts w:eastAsia="Calibri" w:cs="Calibri"/>
          <w:noProof/>
          <w:lang w:val="nl-NL"/>
        </w:rPr>
      </w:pPr>
      <w:r>
        <w:rPr>
          <w:rFonts w:eastAsia="Calibri" w:cs="Calibri"/>
          <w:noProof/>
          <w:lang w:val="nl-NL"/>
        </w:rPr>
        <w:t xml:space="preserve">goede </w:t>
      </w:r>
      <w:r w:rsidR="005369D3">
        <w:rPr>
          <w:rFonts w:eastAsia="Calibri" w:cs="Calibri"/>
          <w:noProof/>
          <w:lang w:val="nl-NL"/>
        </w:rPr>
        <w:t>kennis van en interesse in Tetela cultuur</w:t>
      </w:r>
    </w:p>
    <w:p w14:paraId="76FCA146" w14:textId="2C51437B" w:rsidR="00455A98" w:rsidRPr="006E1F71" w:rsidRDefault="00455A98" w:rsidP="00DD17E6">
      <w:pPr>
        <w:pStyle w:val="Lijstalinea"/>
        <w:numPr>
          <w:ilvl w:val="0"/>
          <w:numId w:val="20"/>
        </w:numPr>
        <w:spacing w:before="120" w:after="60" w:line="276" w:lineRule="auto"/>
        <w:ind w:left="851"/>
        <w:contextualSpacing w:val="0"/>
        <w:jc w:val="both"/>
        <w:rPr>
          <w:rFonts w:eastAsia="Calibri" w:cs="Calibri"/>
          <w:noProof/>
          <w:lang w:val="nl-NL"/>
        </w:rPr>
      </w:pPr>
      <w:r>
        <w:rPr>
          <w:rFonts w:eastAsia="Calibri" w:cs="Calibri"/>
          <w:noProof/>
          <w:lang w:val="nl-NL"/>
        </w:rPr>
        <w:t>vloeiende beheersing van het Frans in spreken en schrijven</w:t>
      </w:r>
      <w:r w:rsidR="002B6665">
        <w:rPr>
          <w:rFonts w:eastAsia="Calibri" w:cs="Calibri"/>
          <w:noProof/>
          <w:lang w:val="nl-NL"/>
        </w:rPr>
        <w:t>, noodzakelijk voor het werken met de archieven en voor de contacten met Congolese collega’s</w:t>
      </w:r>
    </w:p>
    <w:p w14:paraId="5D5AE103" w14:textId="7DEB87B5" w:rsidR="001448F6" w:rsidRPr="002B6665" w:rsidRDefault="002B6665" w:rsidP="00DD17E6">
      <w:pPr>
        <w:pStyle w:val="Lijstalinea"/>
        <w:numPr>
          <w:ilvl w:val="0"/>
          <w:numId w:val="20"/>
        </w:numPr>
        <w:spacing w:before="120" w:after="60" w:line="276" w:lineRule="auto"/>
        <w:ind w:left="851"/>
        <w:contextualSpacing w:val="0"/>
        <w:jc w:val="both"/>
        <w:rPr>
          <w:rFonts w:eastAsia="Calibri" w:cs="Calibri"/>
          <w:noProof/>
          <w:lang w:val="nl-NL"/>
        </w:rPr>
      </w:pPr>
      <w:r>
        <w:rPr>
          <w:rFonts w:eastAsia="Calibri" w:cs="Calibri"/>
          <w:noProof/>
          <w:lang w:val="nl-NL"/>
        </w:rPr>
        <w:t>basiskennis van Microsoft Excel en Word en digitale flexibiliteit om snel te leren werken met andere software zoals L</w:t>
      </w:r>
      <w:r w:rsidR="002B5010">
        <w:rPr>
          <w:rFonts w:eastAsia="Calibri" w:cs="Calibri"/>
          <w:noProof/>
          <w:lang w:val="nl-NL"/>
        </w:rPr>
        <w:t>AMETA, specifiek ontwikkeld voor de creatie van taalkundige metadata</w:t>
      </w:r>
    </w:p>
    <w:p w14:paraId="02771133" w14:textId="77777777" w:rsidR="001448F6" w:rsidRPr="00E9249E" w:rsidRDefault="001448F6" w:rsidP="00DD17E6">
      <w:pPr>
        <w:pStyle w:val="Kop2"/>
        <w:jc w:val="both"/>
        <w:rPr>
          <w:lang w:val="nl-BE"/>
        </w:rPr>
      </w:pPr>
      <w:r w:rsidRPr="00E9249E">
        <w:rPr>
          <w:lang w:val="nl-BE"/>
        </w:rPr>
        <w:t>Troef</w:t>
      </w:r>
    </w:p>
    <w:p w14:paraId="6A7A45FA" w14:textId="33982B5B" w:rsidR="00455A98" w:rsidRDefault="00455A98" w:rsidP="00DD17E6">
      <w:pPr>
        <w:pStyle w:val="Lijstalinea"/>
        <w:numPr>
          <w:ilvl w:val="0"/>
          <w:numId w:val="20"/>
        </w:numPr>
        <w:spacing w:before="120" w:after="60" w:line="276" w:lineRule="auto"/>
        <w:ind w:left="851"/>
        <w:contextualSpacing w:val="0"/>
        <w:jc w:val="both"/>
        <w:rPr>
          <w:rFonts w:eastAsia="Calibri" w:cs="Calibri"/>
          <w:noProof/>
          <w:lang w:val="nl-NL"/>
        </w:rPr>
      </w:pPr>
      <w:r>
        <w:rPr>
          <w:rFonts w:eastAsia="Calibri" w:cs="Calibri"/>
          <w:noProof/>
          <w:lang w:val="nl-NL"/>
        </w:rPr>
        <w:t xml:space="preserve">inzicht in </w:t>
      </w:r>
      <w:r w:rsidR="002B6665">
        <w:rPr>
          <w:rFonts w:eastAsia="Calibri" w:cs="Calibri"/>
          <w:noProof/>
          <w:lang w:val="nl-NL"/>
        </w:rPr>
        <w:t xml:space="preserve">de sociolinguïstische situatie van het Tetela, </w:t>
      </w:r>
      <w:r w:rsidR="005369D3">
        <w:rPr>
          <w:rFonts w:eastAsia="Calibri" w:cs="Calibri"/>
          <w:noProof/>
          <w:lang w:val="nl-NL"/>
        </w:rPr>
        <w:t>dialectologie</w:t>
      </w:r>
      <w:r w:rsidR="002B6665">
        <w:rPr>
          <w:rFonts w:eastAsia="Calibri" w:cs="Calibri"/>
          <w:noProof/>
          <w:lang w:val="nl-NL"/>
        </w:rPr>
        <w:t xml:space="preserve"> en relatie t.o.v de nauwverwante omliggende talen is een zeer grote troef</w:t>
      </w:r>
    </w:p>
    <w:p w14:paraId="56DD0EA3" w14:textId="6E8844B8" w:rsidR="008B780B" w:rsidRPr="00E3427C" w:rsidRDefault="002B6665" w:rsidP="00DD17E6">
      <w:pPr>
        <w:pStyle w:val="Lijstalinea"/>
        <w:numPr>
          <w:ilvl w:val="0"/>
          <w:numId w:val="20"/>
        </w:numPr>
        <w:spacing w:before="120" w:after="60" w:line="276" w:lineRule="auto"/>
        <w:ind w:left="851"/>
        <w:contextualSpacing w:val="0"/>
        <w:jc w:val="both"/>
        <w:rPr>
          <w:rFonts w:eastAsia="Calibri" w:cs="Calibri"/>
          <w:noProof/>
          <w:lang w:val="nl-NL"/>
        </w:rPr>
      </w:pPr>
      <w:r>
        <w:rPr>
          <w:rFonts w:eastAsia="Calibri" w:cs="Calibri"/>
          <w:noProof/>
          <w:lang w:val="nl-NL"/>
        </w:rPr>
        <w:t>passieve kennis van het Nederlands is een voordeel maar geen vereiste (sommige archiefstukken zijn gedeeltelijk in het Nederlands opgesteld maar kennis van het Nederlands is in ruime mate aanwezig in het TETELA team)</w:t>
      </w:r>
    </w:p>
    <w:p w14:paraId="1651CC13" w14:textId="483CEAB4" w:rsidR="001448F6" w:rsidRPr="002B7997" w:rsidRDefault="001448F6" w:rsidP="002B7997">
      <w:pPr>
        <w:pStyle w:val="Kop1"/>
        <w:rPr>
          <w:lang w:val="nl-BE"/>
        </w:rPr>
      </w:pPr>
      <w:r w:rsidRPr="002B7997">
        <w:rPr>
          <w:lang w:val="nl-BE"/>
        </w:rPr>
        <w:t>Deelnemingsvoorwaarden</w:t>
      </w:r>
    </w:p>
    <w:p w14:paraId="5B0E9FFC" w14:textId="77777777" w:rsidR="001448F6" w:rsidRPr="000F2156" w:rsidRDefault="001448F6" w:rsidP="001448F6">
      <w:pPr>
        <w:pStyle w:val="Kop2"/>
        <w:rPr>
          <w:lang w:val="nl-BE"/>
        </w:rPr>
      </w:pPr>
      <w:r w:rsidRPr="000F2156">
        <w:rPr>
          <w:lang w:val="nl-BE"/>
        </w:rPr>
        <w:t>Vereist diploma op de u</w:t>
      </w:r>
      <w:r>
        <w:rPr>
          <w:lang w:val="nl-BE"/>
        </w:rPr>
        <w:t>iterste inschrijvingsdatum</w:t>
      </w:r>
    </w:p>
    <w:p w14:paraId="0B4C5184" w14:textId="77777777" w:rsidR="0006471E" w:rsidRDefault="0006471E" w:rsidP="00DD17E6">
      <w:pPr>
        <w:spacing w:before="120"/>
        <w:jc w:val="both"/>
        <w:rPr>
          <w:noProof/>
          <w:lang w:val="nl-NL"/>
        </w:rPr>
      </w:pPr>
      <w:r w:rsidRPr="00DB60FF">
        <w:rPr>
          <w:noProof/>
          <w:lang w:val="nl-NL"/>
        </w:rPr>
        <w:t xml:space="preserve">De kandidaat moet </w:t>
      </w:r>
      <w:r>
        <w:rPr>
          <w:noProof/>
          <w:lang w:val="nl-NL"/>
        </w:rPr>
        <w:t>houder zijn van</w:t>
      </w:r>
    </w:p>
    <w:p w14:paraId="50A41114" w14:textId="2EBFEA42" w:rsidR="00194468" w:rsidRPr="0006471E" w:rsidRDefault="0006471E" w:rsidP="00DD17E6">
      <w:pPr>
        <w:pStyle w:val="Lijstalinea"/>
        <w:numPr>
          <w:ilvl w:val="0"/>
          <w:numId w:val="20"/>
        </w:numPr>
        <w:spacing w:before="120"/>
        <w:jc w:val="both"/>
        <w:rPr>
          <w:noProof/>
          <w:lang w:val="nl-NL"/>
        </w:rPr>
      </w:pPr>
      <w:r w:rsidRPr="00327E56">
        <w:rPr>
          <w:noProof/>
          <w:lang w:val="nl-NL"/>
        </w:rPr>
        <w:t>een masterdiploma in</w:t>
      </w:r>
      <w:r>
        <w:rPr>
          <w:noProof/>
          <w:lang w:val="nl-NL"/>
        </w:rPr>
        <w:t xml:space="preserve"> de </w:t>
      </w:r>
      <w:r w:rsidR="00E3427C">
        <w:rPr>
          <w:noProof/>
          <w:lang w:val="nl-NL"/>
        </w:rPr>
        <w:t>taalwetenschappen</w:t>
      </w:r>
    </w:p>
    <w:p w14:paraId="5C2E1F36" w14:textId="77777777" w:rsidR="00194468" w:rsidRPr="00565328" w:rsidRDefault="00194468" w:rsidP="00DD17E6">
      <w:pPr>
        <w:jc w:val="both"/>
        <w:rPr>
          <w:b/>
          <w:bCs/>
          <w:lang w:val="nl-BE"/>
        </w:rPr>
      </w:pPr>
      <w:r>
        <w:rPr>
          <w:b/>
          <w:bCs/>
          <w:lang w:val="nl-BE"/>
        </w:rPr>
        <w:t xml:space="preserve">Wil je solliciteren maar is jouw diploma niet in </w:t>
      </w:r>
      <w:r w:rsidRPr="009501DF">
        <w:rPr>
          <w:b/>
          <w:bCs/>
          <w:lang w:val="nl-BE"/>
        </w:rPr>
        <w:t>het Nederlands</w:t>
      </w:r>
      <w:r w:rsidRPr="00565328">
        <w:rPr>
          <w:b/>
          <w:bCs/>
          <w:lang w:val="nl-BE"/>
        </w:rPr>
        <w:t xml:space="preserve">? </w:t>
      </w:r>
    </w:p>
    <w:p w14:paraId="397AC0FC" w14:textId="77777777" w:rsidR="003F6379" w:rsidRPr="003F6379" w:rsidRDefault="003F6379" w:rsidP="00DD17E6">
      <w:pPr>
        <w:jc w:val="both"/>
        <w:rPr>
          <w:lang w:val="nl-BE"/>
        </w:rPr>
      </w:pPr>
      <w:r w:rsidRPr="003F6379">
        <w:rPr>
          <w:lang w:val="nl-BE"/>
        </w:rPr>
        <w:t>Neem contact op met de persoon die vermeld staat in “Contacten” (selectieprocedure) om te weten of je een taaltest moet afleggen: artikel 7 - niveau 1/A.</w:t>
      </w:r>
    </w:p>
    <w:p w14:paraId="354A5BD0" w14:textId="77777777" w:rsidR="003F6379" w:rsidRPr="003F6379" w:rsidRDefault="003F6379" w:rsidP="003F6379">
      <w:pPr>
        <w:rPr>
          <w:lang w:val="nl-BE"/>
        </w:rPr>
      </w:pPr>
      <w:r w:rsidRPr="003F6379">
        <w:rPr>
          <w:lang w:val="nl-BE"/>
        </w:rPr>
        <w:lastRenderedPageBreak/>
        <w:t xml:space="preserve">Indien van toepassing, kan je je registreren door op de volgende link te klikken </w:t>
      </w:r>
      <w:hyperlink r:id="rId12" w:history="1">
        <w:r w:rsidRPr="003F6379">
          <w:rPr>
            <w:rStyle w:val="Hyperlink"/>
            <w:lang w:val="nl-BE"/>
          </w:rPr>
          <w:t>https://werkenvoor.be/nl/testen-en-certificaten/taal/inschrijven</w:t>
        </w:r>
      </w:hyperlink>
      <w:r w:rsidRPr="003F6379">
        <w:rPr>
          <w:lang w:val="nl-BE"/>
        </w:rPr>
        <w:t xml:space="preserve"> </w:t>
      </w:r>
    </w:p>
    <w:p w14:paraId="44BE2A87" w14:textId="77777777" w:rsidR="00194468" w:rsidRDefault="00194468" w:rsidP="00DD17E6">
      <w:pPr>
        <w:jc w:val="both"/>
        <w:rPr>
          <w:lang w:val="nl-BE"/>
        </w:rPr>
      </w:pPr>
      <w:r w:rsidRPr="00C72D46">
        <w:rPr>
          <w:lang w:val="nl-BE"/>
        </w:rPr>
        <w:t>Het behalen van het taalcertificaat is een voorwaarde voor selectie. Schrijf je dus zo snel mogelijk in voor de taaltest.</w:t>
      </w:r>
    </w:p>
    <w:p w14:paraId="60219CCB" w14:textId="77777777" w:rsidR="001448F6" w:rsidRPr="00C72D46" w:rsidRDefault="001448F6" w:rsidP="001448F6">
      <w:pPr>
        <w:pStyle w:val="Kop1"/>
        <w:rPr>
          <w:lang w:val="nl-BE"/>
        </w:rPr>
      </w:pPr>
      <w:r w:rsidRPr="00C72D46">
        <w:rPr>
          <w:lang w:val="nl-BE"/>
        </w:rPr>
        <w:t>Aanbod</w:t>
      </w:r>
    </w:p>
    <w:p w14:paraId="04890DD6" w14:textId="77777777" w:rsidR="001448F6" w:rsidRPr="00E9249E" w:rsidRDefault="001448F6" w:rsidP="001448F6">
      <w:pPr>
        <w:pStyle w:val="Kop2"/>
        <w:rPr>
          <w:lang w:val="nl-BE"/>
        </w:rPr>
      </w:pPr>
      <w:r w:rsidRPr="00E9249E">
        <w:rPr>
          <w:lang w:val="nl-BE"/>
        </w:rPr>
        <w:t>Contract en graad</w:t>
      </w:r>
    </w:p>
    <w:p w14:paraId="518B4328" w14:textId="5B1DC7B1" w:rsidR="00D83CFA" w:rsidRPr="001D6017" w:rsidRDefault="001D6017" w:rsidP="00D83CFA">
      <w:pPr>
        <w:pStyle w:val="Geenafstand"/>
        <w:jc w:val="both"/>
        <w:rPr>
          <w:rFonts w:cstheme="minorHAnsi"/>
          <w:lang w:val="nl-NL"/>
        </w:rPr>
      </w:pPr>
      <w:bookmarkStart w:id="2" w:name="_Hlk177131837"/>
      <w:bookmarkStart w:id="3" w:name="_Hlk177131771"/>
      <w:r w:rsidRPr="001D6017">
        <w:rPr>
          <w:rFonts w:cstheme="minorHAnsi"/>
          <w:lang w:val="nl-BE"/>
        </w:rPr>
        <w:t xml:space="preserve">Je </w:t>
      </w:r>
      <w:r w:rsidR="00D83CFA" w:rsidRPr="001D6017">
        <w:rPr>
          <w:rFonts w:cstheme="minorHAnsi"/>
          <w:lang w:val="nl-NL"/>
        </w:rPr>
        <w:t xml:space="preserve">wordt aangeworven voor een bepaalde duur (geschatte duur van 12 maanden) als assistent in de overeenstemmende weddeschaal </w:t>
      </w:r>
      <w:sdt>
        <w:sdtPr>
          <w:rPr>
            <w:rFonts w:cstheme="minorHAnsi"/>
            <w:lang w:val="nl-NL"/>
          </w:rPr>
          <w:id w:val="122354638"/>
          <w:placeholder>
            <w:docPart w:val="264900A1CFBF498B928111D76C06DD92"/>
          </w:placeholder>
          <w:comboBox>
            <w:listItem w:value="Choisissez un élément."/>
            <w:listItem w:displayText="SW11" w:value="SW11"/>
            <w:listItem w:displayText="SW10 zo u niet een erkende wetenschappelijke anciënniteit van minstens twee jaar telt" w:value="SW10 zo u niet een erkende wetenschappelijke anciënniteit van minstens twee jaar telt"/>
          </w:comboBox>
        </w:sdtPr>
        <w:sdtEndPr/>
        <w:sdtContent>
          <w:r w:rsidR="00D83CFA" w:rsidRPr="001D6017">
            <w:rPr>
              <w:rFonts w:cstheme="minorHAnsi"/>
              <w:lang w:val="nl-NL"/>
            </w:rPr>
            <w:t>SW10</w:t>
          </w:r>
        </w:sdtContent>
      </w:sdt>
      <w:r w:rsidRPr="001D6017">
        <w:rPr>
          <w:rFonts w:cstheme="minorHAnsi"/>
          <w:lang w:val="nl-NL"/>
        </w:rPr>
        <w:t xml:space="preserve"> (als je niet over twee jaar wetenschappelijk anciënniteit beschikt).</w:t>
      </w:r>
      <w:r w:rsidR="00D83CFA" w:rsidRPr="001D6017">
        <w:rPr>
          <w:rFonts w:cstheme="minorHAnsi"/>
          <w:lang w:val="nl-NL"/>
        </w:rPr>
        <w:t xml:space="preserve"> Het betreft een halftijdse tewerkstelling.</w:t>
      </w:r>
    </w:p>
    <w:p w14:paraId="669C32AA" w14:textId="77777777" w:rsidR="00D83CFA" w:rsidRPr="001D6017" w:rsidRDefault="00D83CFA" w:rsidP="00D83CFA">
      <w:pPr>
        <w:pStyle w:val="Geenafstand"/>
        <w:jc w:val="both"/>
        <w:rPr>
          <w:rFonts w:cstheme="minorHAnsi"/>
          <w:lang w:val="nl-NL"/>
        </w:rPr>
      </w:pPr>
    </w:p>
    <w:bookmarkEnd w:id="2"/>
    <w:p w14:paraId="11509B7F" w14:textId="256CDEE9" w:rsidR="00D83CFA" w:rsidRDefault="00D83CFA" w:rsidP="00D83CFA">
      <w:pPr>
        <w:pStyle w:val="Geenafstand"/>
        <w:jc w:val="both"/>
        <w:rPr>
          <w:rFonts w:cstheme="minorHAnsi"/>
          <w:lang w:val="nl-NL"/>
        </w:rPr>
      </w:pPr>
      <w:r w:rsidRPr="001D6017">
        <w:rPr>
          <w:rFonts w:cstheme="minorHAnsi"/>
          <w:lang w:val="nl-NL"/>
        </w:rPr>
        <w:t xml:space="preserve">Minimumbezoldiging: </w:t>
      </w:r>
      <w:sdt>
        <w:sdtPr>
          <w:rPr>
            <w:rFonts w:cstheme="minorHAnsi"/>
            <w:lang w:val="nl-NL"/>
          </w:rPr>
          <w:id w:val="98381968"/>
          <w:placeholder>
            <w:docPart w:val="FC16E162E0CC4B50A8C17E38951BC6DD"/>
          </w:placeholder>
        </w:sdtPr>
        <w:sdtEndPr/>
        <w:sdtContent>
          <w:r w:rsidR="009115C4" w:rsidRPr="009115C4">
            <w:rPr>
              <w:lang w:val="nl-NL"/>
            </w:rPr>
            <w:t xml:space="preserve">23 </w:t>
          </w:r>
          <w:r w:rsidR="00A84668">
            <w:rPr>
              <w:lang w:val="nl-NL"/>
            </w:rPr>
            <w:t>681,82</w:t>
          </w:r>
        </w:sdtContent>
      </w:sdt>
      <w:r w:rsidRPr="001D6017">
        <w:rPr>
          <w:rFonts w:cstheme="minorHAnsi"/>
          <w:lang w:val="nl-NL"/>
        </w:rPr>
        <w:t xml:space="preserve"> EUR </w:t>
      </w:r>
      <w:sdt>
        <w:sdtPr>
          <w:rPr>
            <w:rFonts w:cstheme="minorHAnsi"/>
            <w:lang w:val="nl-NL"/>
          </w:rPr>
          <w:id w:val="1488206904"/>
          <w:placeholder>
            <w:docPart w:val="4A84D5E5CF65416BBF2E174753FAB607"/>
          </w:placeholder>
          <w:comboBox>
            <w:listItem w:value="Choisissez un élément."/>
            <w:listItem w:displayText="SW11" w:value="SW11"/>
            <w:listItem w:displayText="SW10" w:value="SW10"/>
          </w:comboBox>
        </w:sdtPr>
        <w:sdtEndPr/>
        <w:sdtContent>
          <w:r w:rsidRPr="001D6017">
            <w:rPr>
              <w:rFonts w:cstheme="minorHAnsi"/>
              <w:lang w:val="nl-NL"/>
            </w:rPr>
            <w:t>SW10</w:t>
          </w:r>
        </w:sdtContent>
      </w:sdt>
      <w:r w:rsidRPr="001D6017">
        <w:rPr>
          <w:rFonts w:cstheme="minorHAnsi"/>
          <w:lang w:val="nl-NL"/>
        </w:rPr>
        <w:t xml:space="preserve"> (</w:t>
      </w:r>
      <w:r w:rsidR="00F36749">
        <w:rPr>
          <w:rFonts w:cstheme="minorHAnsi"/>
          <w:lang w:val="nl-NL"/>
        </w:rPr>
        <w:t xml:space="preserve">halftijdse </w:t>
      </w:r>
      <w:r w:rsidRPr="001D6017">
        <w:rPr>
          <w:rFonts w:cstheme="minorHAnsi"/>
          <w:lang w:val="nl-NL"/>
        </w:rPr>
        <w:t>bruto jaarwedde tegen het huidige indexcijfer, reglementaire toelagen niet inbegrepen).</w:t>
      </w:r>
    </w:p>
    <w:p w14:paraId="7EAE7202" w14:textId="77777777" w:rsidR="001D6017" w:rsidRDefault="001D6017" w:rsidP="00D83CFA">
      <w:pPr>
        <w:pStyle w:val="Geenafstand"/>
        <w:jc w:val="both"/>
        <w:rPr>
          <w:rFonts w:cstheme="minorHAnsi"/>
          <w:lang w:val="nl-NL"/>
        </w:rPr>
      </w:pPr>
    </w:p>
    <w:p w14:paraId="397F826A" w14:textId="77777777" w:rsidR="001D6017" w:rsidRDefault="001D6017" w:rsidP="00D83CFA">
      <w:pPr>
        <w:pStyle w:val="Geenafstand"/>
        <w:jc w:val="both"/>
        <w:rPr>
          <w:rFonts w:cstheme="minorHAnsi"/>
          <w:lang w:val="nl-NL"/>
        </w:rPr>
      </w:pPr>
    </w:p>
    <w:p w14:paraId="689EB217" w14:textId="77777777" w:rsidR="001448F6" w:rsidRPr="00FE7F6F" w:rsidRDefault="001448F6" w:rsidP="001448F6">
      <w:pPr>
        <w:pStyle w:val="Kop2"/>
        <w:rPr>
          <w:lang w:val="nl-BE"/>
        </w:rPr>
      </w:pPr>
      <w:r w:rsidRPr="00FE7F6F">
        <w:rPr>
          <w:lang w:val="nl-BE"/>
        </w:rPr>
        <w:t>Voordelen</w:t>
      </w:r>
    </w:p>
    <w:p w14:paraId="2B230CC0" w14:textId="77777777" w:rsidR="001448F6" w:rsidRDefault="001448F6" w:rsidP="001448F6">
      <w:pPr>
        <w:rPr>
          <w:lang w:val="nl-BE"/>
        </w:rPr>
      </w:pPr>
      <w:r w:rsidRPr="00FE7F6F">
        <w:rPr>
          <w:lang w:val="nl-BE"/>
        </w:rPr>
        <w:t>We bieden jou een boeiende job met impact op mens en maatschappij, met tal van voordelen:</w:t>
      </w:r>
    </w:p>
    <w:p w14:paraId="4E21E4D2" w14:textId="77777777" w:rsidR="001D6017" w:rsidRDefault="001D6017" w:rsidP="001D6017">
      <w:pPr>
        <w:pStyle w:val="Lijstalinea"/>
        <w:numPr>
          <w:ilvl w:val="0"/>
          <w:numId w:val="19"/>
        </w:numPr>
        <w:jc w:val="both"/>
        <w:rPr>
          <w:lang w:val="nl-BE"/>
        </w:rPr>
      </w:pPr>
      <w:r w:rsidRPr="00FE7F6F">
        <w:rPr>
          <w:lang w:val="nl-BE"/>
        </w:rPr>
        <w:t>Goede balans tussen werk en privé</w:t>
      </w:r>
    </w:p>
    <w:p w14:paraId="05543664" w14:textId="77777777" w:rsidR="001D6017" w:rsidRDefault="001D6017" w:rsidP="001D6017">
      <w:pPr>
        <w:pStyle w:val="Lijstalinea"/>
        <w:numPr>
          <w:ilvl w:val="1"/>
          <w:numId w:val="19"/>
        </w:numPr>
        <w:jc w:val="both"/>
        <w:rPr>
          <w:lang w:val="nl-BE"/>
        </w:rPr>
      </w:pPr>
      <w:r w:rsidRPr="00FE7F6F">
        <w:rPr>
          <w:lang w:val="nl-BE"/>
        </w:rPr>
        <w:t xml:space="preserve">glijdende werkuren in een </w:t>
      </w:r>
      <w:r>
        <w:rPr>
          <w:lang w:val="nl-BE"/>
        </w:rPr>
        <w:t>38</w:t>
      </w:r>
      <w:r w:rsidRPr="00FE7F6F">
        <w:rPr>
          <w:lang w:val="nl-BE"/>
        </w:rPr>
        <w:t>-uren week.</w:t>
      </w:r>
    </w:p>
    <w:p w14:paraId="0AB7559A" w14:textId="77777777" w:rsidR="001D6017" w:rsidRDefault="001D6017" w:rsidP="001D6017">
      <w:pPr>
        <w:pStyle w:val="Lijstalinea"/>
        <w:numPr>
          <w:ilvl w:val="1"/>
          <w:numId w:val="19"/>
        </w:numPr>
        <w:jc w:val="both"/>
        <w:rPr>
          <w:lang w:val="nl-BE"/>
        </w:rPr>
      </w:pPr>
      <w:r w:rsidRPr="00FE7F6F">
        <w:rPr>
          <w:lang w:val="nl-BE"/>
        </w:rPr>
        <w:t xml:space="preserve">mogelijkheid om eventuele overuren in </w:t>
      </w:r>
      <w:proofErr w:type="spellStart"/>
      <w:r w:rsidRPr="00FE7F6F">
        <w:rPr>
          <w:lang w:val="nl-BE"/>
        </w:rPr>
        <w:t>recup</w:t>
      </w:r>
      <w:proofErr w:type="spellEnd"/>
      <w:r w:rsidRPr="00FE7F6F">
        <w:rPr>
          <w:lang w:val="nl-BE"/>
        </w:rPr>
        <w:t xml:space="preserve"> op te nemen</w:t>
      </w:r>
    </w:p>
    <w:p w14:paraId="0B7C2711" w14:textId="77777777" w:rsidR="00057227" w:rsidRPr="00FE7F6F" w:rsidRDefault="001D6017" w:rsidP="00057227">
      <w:pPr>
        <w:pStyle w:val="Lijstalinea"/>
        <w:numPr>
          <w:ilvl w:val="1"/>
          <w:numId w:val="18"/>
        </w:numPr>
        <w:jc w:val="both"/>
        <w:rPr>
          <w:lang w:val="nl-BE"/>
        </w:rPr>
      </w:pPr>
      <w:r w:rsidRPr="00FE7F6F">
        <w:rPr>
          <w:lang w:val="nl-BE"/>
        </w:rPr>
        <w:t>mogelijkheid tot telewerk</w:t>
      </w:r>
      <w:r w:rsidR="00057227">
        <w:rPr>
          <w:lang w:val="nl-BE"/>
        </w:rPr>
        <w:t xml:space="preserve"> (indien verenigbaar met de functie, en mogelijks na een inwerkperiode)</w:t>
      </w:r>
    </w:p>
    <w:p w14:paraId="737EBE3E" w14:textId="77777777" w:rsidR="001D6017" w:rsidRDefault="001D6017" w:rsidP="001D6017">
      <w:pPr>
        <w:pStyle w:val="Lijstalinea"/>
        <w:numPr>
          <w:ilvl w:val="1"/>
          <w:numId w:val="19"/>
        </w:numPr>
        <w:jc w:val="both"/>
        <w:rPr>
          <w:lang w:val="nl-BE"/>
        </w:rPr>
      </w:pPr>
      <w:r>
        <w:rPr>
          <w:lang w:val="nl-BE"/>
        </w:rPr>
        <w:t>26</w:t>
      </w:r>
      <w:r w:rsidRPr="00FE7F6F">
        <w:rPr>
          <w:lang w:val="nl-BE"/>
        </w:rPr>
        <w:t xml:space="preserve"> dagen verlof en vrij tussen Kerst en Nieuwjaar</w:t>
      </w:r>
    </w:p>
    <w:p w14:paraId="605545B6" w14:textId="77777777" w:rsidR="001D6017" w:rsidRPr="00FE7F6F" w:rsidRDefault="001D6017" w:rsidP="001D6017">
      <w:pPr>
        <w:pStyle w:val="Lijstalinea"/>
        <w:numPr>
          <w:ilvl w:val="1"/>
          <w:numId w:val="19"/>
        </w:numPr>
        <w:jc w:val="both"/>
        <w:rPr>
          <w:lang w:val="nl-BE"/>
        </w:rPr>
      </w:pPr>
      <w:r w:rsidRPr="00FE7F6F">
        <w:rPr>
          <w:lang w:val="nl-BE"/>
        </w:rPr>
        <w:t>bereikbaar met het openbaar vervoer</w:t>
      </w:r>
    </w:p>
    <w:p w14:paraId="42603441" w14:textId="77777777" w:rsidR="001D6017" w:rsidRDefault="001D6017" w:rsidP="001D6017">
      <w:pPr>
        <w:pStyle w:val="Lijstalinea"/>
        <w:numPr>
          <w:ilvl w:val="0"/>
          <w:numId w:val="19"/>
        </w:numPr>
        <w:jc w:val="both"/>
        <w:rPr>
          <w:lang w:val="nl-BE"/>
        </w:rPr>
      </w:pPr>
      <w:r w:rsidRPr="00FE7F6F">
        <w:rPr>
          <w:lang w:val="nl-BE"/>
        </w:rPr>
        <w:t>Talrijke ontwikkelingsmogelijkheden</w:t>
      </w:r>
    </w:p>
    <w:p w14:paraId="7FC172FB" w14:textId="77777777" w:rsidR="001D6017" w:rsidRDefault="001D6017" w:rsidP="001D6017">
      <w:pPr>
        <w:pStyle w:val="Lijstalinea"/>
        <w:numPr>
          <w:ilvl w:val="1"/>
          <w:numId w:val="19"/>
        </w:numPr>
        <w:jc w:val="both"/>
        <w:rPr>
          <w:lang w:val="nl-BE"/>
        </w:rPr>
      </w:pPr>
      <w:r w:rsidRPr="00FE7F6F">
        <w:rPr>
          <w:lang w:val="nl-BE"/>
        </w:rPr>
        <w:t>uitgebreid opleidings- en leeraanbod (te volgen tijdens de werkuren)</w:t>
      </w:r>
    </w:p>
    <w:p w14:paraId="3B65116D" w14:textId="77777777" w:rsidR="001D6017" w:rsidRPr="00FE7F6F" w:rsidRDefault="001D6017" w:rsidP="001D6017">
      <w:pPr>
        <w:pStyle w:val="Lijstalinea"/>
        <w:numPr>
          <w:ilvl w:val="0"/>
          <w:numId w:val="18"/>
        </w:numPr>
        <w:jc w:val="both"/>
        <w:rPr>
          <w:lang w:val="nl-BE"/>
        </w:rPr>
      </w:pPr>
      <w:r w:rsidRPr="00FE7F6F">
        <w:rPr>
          <w:lang w:val="nl-BE"/>
        </w:rPr>
        <w:t>Financiële voordelen</w:t>
      </w:r>
    </w:p>
    <w:p w14:paraId="2F5A6162" w14:textId="77777777" w:rsidR="001D6017" w:rsidRPr="00FE7F6F" w:rsidRDefault="001D6017" w:rsidP="001D6017">
      <w:pPr>
        <w:pStyle w:val="Lijstalinea"/>
        <w:numPr>
          <w:ilvl w:val="1"/>
          <w:numId w:val="18"/>
        </w:numPr>
        <w:jc w:val="both"/>
        <w:rPr>
          <w:lang w:val="nl-BE"/>
        </w:rPr>
      </w:pPr>
      <w:r w:rsidRPr="00FE7F6F">
        <w:rPr>
          <w:lang w:val="nl-BE"/>
        </w:rPr>
        <w:t>mogelijkheid tot het krijgen van een tweetaligheidspremie</w:t>
      </w:r>
    </w:p>
    <w:p w14:paraId="3956BDD3" w14:textId="77777777" w:rsidR="001D6017" w:rsidRPr="00FE7F6F" w:rsidRDefault="001D6017" w:rsidP="001D6017">
      <w:pPr>
        <w:pStyle w:val="Lijstalinea"/>
        <w:numPr>
          <w:ilvl w:val="1"/>
          <w:numId w:val="18"/>
        </w:numPr>
        <w:jc w:val="both"/>
        <w:rPr>
          <w:lang w:val="nl-BE"/>
        </w:rPr>
      </w:pPr>
      <w:r w:rsidRPr="00FE7F6F">
        <w:rPr>
          <w:lang w:val="nl-BE"/>
        </w:rPr>
        <w:t>voordelige hospitalisatieverzekering</w:t>
      </w:r>
    </w:p>
    <w:p w14:paraId="4FBD1D98" w14:textId="77777777" w:rsidR="001D6017" w:rsidRPr="00FE7F6F" w:rsidRDefault="001D6017" w:rsidP="001D6017">
      <w:pPr>
        <w:pStyle w:val="Lijstalinea"/>
        <w:numPr>
          <w:ilvl w:val="1"/>
          <w:numId w:val="18"/>
        </w:numPr>
        <w:jc w:val="both"/>
        <w:rPr>
          <w:lang w:val="nl-BE"/>
        </w:rPr>
      </w:pPr>
      <w:r w:rsidRPr="00FE7F6F">
        <w:rPr>
          <w:lang w:val="nl-BE"/>
        </w:rPr>
        <w:t>aanvullend pensioenplan (tweede pijler)</w:t>
      </w:r>
    </w:p>
    <w:p w14:paraId="2525372C" w14:textId="77777777" w:rsidR="001D6017" w:rsidRPr="00FE7F6F" w:rsidRDefault="001D6017" w:rsidP="001D6017">
      <w:pPr>
        <w:pStyle w:val="Lijstalinea"/>
        <w:numPr>
          <w:ilvl w:val="1"/>
          <w:numId w:val="18"/>
        </w:numPr>
        <w:jc w:val="both"/>
        <w:rPr>
          <w:lang w:val="nl-BE"/>
        </w:rPr>
      </w:pPr>
      <w:r w:rsidRPr="00FE7F6F">
        <w:rPr>
          <w:lang w:val="nl-BE"/>
        </w:rPr>
        <w:t>gratis woon-werkverkeer met het openbaar vervoer</w:t>
      </w:r>
    </w:p>
    <w:p w14:paraId="1FC25C7E" w14:textId="77777777" w:rsidR="001D6017" w:rsidRPr="00FE7F6F" w:rsidRDefault="001D6017" w:rsidP="001D6017">
      <w:pPr>
        <w:pStyle w:val="Lijstalinea"/>
        <w:numPr>
          <w:ilvl w:val="1"/>
          <w:numId w:val="18"/>
        </w:numPr>
        <w:jc w:val="both"/>
        <w:rPr>
          <w:lang w:val="nl-BE"/>
        </w:rPr>
      </w:pPr>
      <w:r>
        <w:rPr>
          <w:lang w:val="nl-BE"/>
        </w:rPr>
        <w:t>m</w:t>
      </w:r>
      <w:r w:rsidRPr="00FE7F6F">
        <w:rPr>
          <w:lang w:val="nl-BE"/>
        </w:rPr>
        <w:t>aaltijdcheques</w:t>
      </w:r>
      <w:r>
        <w:rPr>
          <w:lang w:val="nl-BE"/>
        </w:rPr>
        <w:t xml:space="preserve"> </w:t>
      </w:r>
    </w:p>
    <w:p w14:paraId="7E630884" w14:textId="77777777" w:rsidR="001D6017" w:rsidRPr="00FE7F6F" w:rsidRDefault="001D6017" w:rsidP="001D6017">
      <w:pPr>
        <w:pStyle w:val="Lijstalinea"/>
        <w:numPr>
          <w:ilvl w:val="1"/>
          <w:numId w:val="18"/>
        </w:numPr>
        <w:jc w:val="both"/>
        <w:rPr>
          <w:lang w:val="nl-BE"/>
        </w:rPr>
      </w:pPr>
      <w:r w:rsidRPr="00FE7F6F">
        <w:rPr>
          <w:lang w:val="nl-BE"/>
        </w:rPr>
        <w:t>mogelijkheid tot het krijgen van een telewerkpremie</w:t>
      </w:r>
      <w:r>
        <w:rPr>
          <w:lang w:val="nl-BE"/>
        </w:rPr>
        <w:t xml:space="preserve"> (indien verenigbaar met de functie, en mogelijks na een inwerkperiode)</w:t>
      </w:r>
    </w:p>
    <w:p w14:paraId="384A9961" w14:textId="77777777" w:rsidR="001D6017" w:rsidRPr="00FE7F6F" w:rsidRDefault="001D6017" w:rsidP="001D6017">
      <w:pPr>
        <w:pStyle w:val="Lijstalinea"/>
        <w:numPr>
          <w:ilvl w:val="1"/>
          <w:numId w:val="18"/>
        </w:numPr>
        <w:jc w:val="both"/>
        <w:rPr>
          <w:lang w:val="nl-BE"/>
        </w:rPr>
      </w:pPr>
      <w:r w:rsidRPr="00FE7F6F">
        <w:rPr>
          <w:lang w:val="nl-BE"/>
        </w:rPr>
        <w:t>mogelijkheid om een fietsvergoeding te krijgen</w:t>
      </w:r>
    </w:p>
    <w:p w14:paraId="20EAE798" w14:textId="77777777" w:rsidR="001D6017" w:rsidRPr="00FE7F6F" w:rsidRDefault="001D6017" w:rsidP="001D6017">
      <w:pPr>
        <w:pStyle w:val="Lijstalinea"/>
        <w:numPr>
          <w:ilvl w:val="1"/>
          <w:numId w:val="18"/>
        </w:numPr>
        <w:jc w:val="both"/>
        <w:rPr>
          <w:lang w:val="nl-BE"/>
        </w:rPr>
      </w:pPr>
      <w:r w:rsidRPr="00FE7F6F">
        <w:rPr>
          <w:lang w:val="nl-BE"/>
        </w:rPr>
        <w:t xml:space="preserve">voordelen en interessante aanbiedingen via </w:t>
      </w:r>
      <w:proofErr w:type="spellStart"/>
      <w:r w:rsidRPr="00FE7F6F">
        <w:rPr>
          <w:lang w:val="nl-BE"/>
        </w:rPr>
        <w:t>Benefits@Work</w:t>
      </w:r>
      <w:proofErr w:type="spellEnd"/>
    </w:p>
    <w:p w14:paraId="6EC38563" w14:textId="77777777" w:rsidR="001D6017" w:rsidRPr="00FE7F6F" w:rsidRDefault="001D6017" w:rsidP="001D6017">
      <w:pPr>
        <w:pStyle w:val="Lijstalinea"/>
        <w:numPr>
          <w:ilvl w:val="1"/>
          <w:numId w:val="18"/>
        </w:numPr>
        <w:jc w:val="both"/>
        <w:rPr>
          <w:lang w:val="nl-BE"/>
        </w:rPr>
      </w:pPr>
      <w:r w:rsidRPr="00FE7F6F">
        <w:rPr>
          <w:lang w:val="nl-BE"/>
        </w:rPr>
        <w:t>allerlei sociale voordelen</w:t>
      </w:r>
    </w:p>
    <w:p w14:paraId="62829407" w14:textId="3F2C7F2C" w:rsidR="0030755A" w:rsidRDefault="001448F6" w:rsidP="000829F1">
      <w:pPr>
        <w:pStyle w:val="Kop1"/>
      </w:pPr>
      <w:proofErr w:type="spellStart"/>
      <w:r>
        <w:t>Aanwervingsvoorwaarden</w:t>
      </w:r>
      <w:proofErr w:type="spellEnd"/>
    </w:p>
    <w:bookmarkEnd w:id="3"/>
    <w:p w14:paraId="3F204959" w14:textId="77777777" w:rsidR="001448F6" w:rsidRDefault="001448F6" w:rsidP="001448F6">
      <w:pPr>
        <w:jc w:val="both"/>
        <w:rPr>
          <w:lang w:val="nl-BE"/>
        </w:rPr>
      </w:pPr>
      <w:r w:rsidRPr="00001282">
        <w:rPr>
          <w:lang w:val="nl-BE"/>
        </w:rPr>
        <w:t xml:space="preserve">Als je geslaagd bent voor deze selectie, moet je – om </w:t>
      </w:r>
      <w:r>
        <w:rPr>
          <w:lang w:val="nl-BE"/>
        </w:rPr>
        <w:t>aangeworven</w:t>
      </w:r>
      <w:r w:rsidRPr="00001282">
        <w:rPr>
          <w:lang w:val="nl-BE"/>
        </w:rPr>
        <w:t xml:space="preserve"> te worden – o</w:t>
      </w:r>
      <w:r>
        <w:rPr>
          <w:lang w:val="nl-BE"/>
        </w:rPr>
        <w:t>p de aanstellingsdatum voldoen aan volgende voorwaarden</w:t>
      </w:r>
      <w:r w:rsidRPr="00001282">
        <w:rPr>
          <w:lang w:val="nl-BE"/>
        </w:rPr>
        <w:t>:</w:t>
      </w:r>
    </w:p>
    <w:p w14:paraId="54AAA67D" w14:textId="77777777" w:rsidR="001448F6" w:rsidRPr="009501DF" w:rsidRDefault="001448F6" w:rsidP="001448F6">
      <w:pPr>
        <w:pStyle w:val="Lijstalinea"/>
        <w:numPr>
          <w:ilvl w:val="0"/>
          <w:numId w:val="18"/>
        </w:numPr>
        <w:jc w:val="both"/>
        <w:rPr>
          <w:lang w:val="nl-BE"/>
        </w:rPr>
      </w:pPr>
      <w:r w:rsidRPr="009501DF">
        <w:rPr>
          <w:lang w:val="nl-BE"/>
        </w:rPr>
        <w:t xml:space="preserve">de burgerlijke en politieke rechten genieten </w:t>
      </w:r>
    </w:p>
    <w:p w14:paraId="31C1DB02" w14:textId="77777777" w:rsidR="001448F6" w:rsidRPr="009501DF" w:rsidRDefault="001448F6" w:rsidP="001448F6">
      <w:pPr>
        <w:pStyle w:val="Lijstalinea"/>
        <w:numPr>
          <w:ilvl w:val="0"/>
          <w:numId w:val="18"/>
        </w:numPr>
        <w:jc w:val="both"/>
        <w:rPr>
          <w:lang w:val="nl-BE"/>
        </w:rPr>
      </w:pPr>
      <w:r w:rsidRPr="009501DF">
        <w:rPr>
          <w:lang w:val="nl-BE"/>
        </w:rPr>
        <w:lastRenderedPageBreak/>
        <w:t>een gedrag hebben dat in overeenstemming is met de eisen van de beoogde betrekking.</w:t>
      </w:r>
    </w:p>
    <w:p w14:paraId="74FBAE25" w14:textId="77777777" w:rsidR="001448F6" w:rsidRPr="009501DF" w:rsidRDefault="001448F6" w:rsidP="001448F6">
      <w:pPr>
        <w:pStyle w:val="Lijstalinea"/>
        <w:numPr>
          <w:ilvl w:val="0"/>
          <w:numId w:val="6"/>
        </w:numPr>
        <w:jc w:val="both"/>
        <w:rPr>
          <w:lang w:val="nl-BE"/>
        </w:rPr>
      </w:pPr>
      <w:proofErr w:type="spellStart"/>
      <w:r w:rsidRPr="009501DF">
        <w:t>aan</w:t>
      </w:r>
      <w:proofErr w:type="spellEnd"/>
      <w:r w:rsidRPr="009501DF">
        <w:t xml:space="preserve"> de </w:t>
      </w:r>
      <w:proofErr w:type="spellStart"/>
      <w:r w:rsidRPr="009501DF">
        <w:t>dienstplichtwetten</w:t>
      </w:r>
      <w:proofErr w:type="spellEnd"/>
      <w:r w:rsidRPr="009501DF">
        <w:t xml:space="preserve"> </w:t>
      </w:r>
      <w:proofErr w:type="spellStart"/>
      <w:r w:rsidRPr="009501DF">
        <w:t>voldaan</w:t>
      </w:r>
      <w:proofErr w:type="spellEnd"/>
      <w:r w:rsidRPr="009501DF">
        <w:t xml:space="preserve"> </w:t>
      </w:r>
      <w:proofErr w:type="spellStart"/>
      <w:r w:rsidRPr="009501DF">
        <w:t>hebben</w:t>
      </w:r>
      <w:proofErr w:type="spellEnd"/>
    </w:p>
    <w:p w14:paraId="7654BA26" w14:textId="77777777" w:rsidR="001448F6" w:rsidRPr="009501DF" w:rsidRDefault="001448F6" w:rsidP="001448F6">
      <w:pPr>
        <w:pStyle w:val="Lijstalinea"/>
        <w:numPr>
          <w:ilvl w:val="0"/>
          <w:numId w:val="6"/>
        </w:numPr>
        <w:jc w:val="both"/>
        <w:rPr>
          <w:lang w:val="nl-BE"/>
        </w:rPr>
      </w:pPr>
      <w:r w:rsidRPr="009501DF">
        <w:rPr>
          <w:lang w:val="nl-BE"/>
        </w:rPr>
        <w:t>houder zijn van de vereiste diploma(’s)</w:t>
      </w:r>
    </w:p>
    <w:p w14:paraId="2B76359F" w14:textId="77777777" w:rsidR="001448F6" w:rsidRPr="009501DF" w:rsidRDefault="001448F6" w:rsidP="001448F6">
      <w:pPr>
        <w:pStyle w:val="Lijstalinea"/>
        <w:numPr>
          <w:ilvl w:val="0"/>
          <w:numId w:val="6"/>
        </w:numPr>
        <w:jc w:val="both"/>
        <w:rPr>
          <w:lang w:val="nl-BE"/>
        </w:rPr>
      </w:pPr>
      <w:r w:rsidRPr="009501DF">
        <w:rPr>
          <w:lang w:val="nl-BE"/>
        </w:rPr>
        <w:t>voldoen aan de speciale bekwaamheden en vereisten die zijn vastgesteld in het functieprofiel</w:t>
      </w:r>
    </w:p>
    <w:p w14:paraId="302DC456" w14:textId="77777777" w:rsidR="0042612B" w:rsidRPr="001448F6" w:rsidRDefault="0042612B" w:rsidP="0042612B">
      <w:pPr>
        <w:rPr>
          <w:lang w:val="nl-BE"/>
        </w:rPr>
      </w:pPr>
    </w:p>
    <w:p w14:paraId="72FD5E7F" w14:textId="77777777" w:rsidR="001448F6" w:rsidRPr="00452A81" w:rsidRDefault="001448F6" w:rsidP="001448F6">
      <w:pPr>
        <w:pStyle w:val="Kop1"/>
        <w:rPr>
          <w:lang w:val="nl-BE"/>
        </w:rPr>
      </w:pPr>
      <w:r w:rsidRPr="00452A81">
        <w:rPr>
          <w:lang w:val="nl-BE"/>
        </w:rPr>
        <w:t>Procedure</w:t>
      </w:r>
    </w:p>
    <w:p w14:paraId="7D1F1F46" w14:textId="77777777" w:rsidR="001448F6" w:rsidRPr="00CC05B3" w:rsidRDefault="001448F6" w:rsidP="001448F6">
      <w:pPr>
        <w:pStyle w:val="Kop2"/>
        <w:rPr>
          <w:lang w:val="nl-BE"/>
        </w:rPr>
      </w:pPr>
      <w:r w:rsidRPr="00CC05B3">
        <w:rPr>
          <w:lang w:val="nl-BE"/>
        </w:rPr>
        <w:t xml:space="preserve">Stap 1 – </w:t>
      </w:r>
      <w:r>
        <w:rPr>
          <w:lang w:val="nl-BE"/>
        </w:rPr>
        <w:t>Controle</w:t>
      </w:r>
      <w:r w:rsidRPr="00CC05B3">
        <w:rPr>
          <w:lang w:val="nl-BE"/>
        </w:rPr>
        <w:t xml:space="preserve"> van de deelnemingsvoorwaard</w:t>
      </w:r>
      <w:r>
        <w:rPr>
          <w:lang w:val="nl-BE"/>
        </w:rPr>
        <w:t>en</w:t>
      </w:r>
    </w:p>
    <w:p w14:paraId="513EA998" w14:textId="77777777" w:rsidR="00057227" w:rsidRDefault="00057227" w:rsidP="00057227">
      <w:pPr>
        <w:jc w:val="both"/>
        <w:rPr>
          <w:lang w:val="nl-BE"/>
        </w:rPr>
      </w:pPr>
      <w:r w:rsidRPr="006407CF">
        <w:rPr>
          <w:lang w:val="nl-BE"/>
        </w:rPr>
        <w:t>Je wordt toegelaten tot de selectieprocedure als je voldoet aan alle toelatings</w:t>
      </w:r>
      <w:r>
        <w:rPr>
          <w:lang w:val="nl-BE"/>
        </w:rPr>
        <w:t>voorwaarden</w:t>
      </w:r>
      <w:r w:rsidRPr="006407CF">
        <w:rPr>
          <w:lang w:val="nl-BE"/>
        </w:rPr>
        <w:t xml:space="preserve">. </w:t>
      </w:r>
      <w:r>
        <w:rPr>
          <w:lang w:val="nl-BE"/>
        </w:rPr>
        <w:t>De</w:t>
      </w:r>
      <w:r w:rsidRPr="006407CF">
        <w:rPr>
          <w:lang w:val="nl-BE"/>
        </w:rPr>
        <w:t xml:space="preserve"> selectiecom</w:t>
      </w:r>
      <w:r>
        <w:rPr>
          <w:lang w:val="nl-BE"/>
        </w:rPr>
        <w:t>missie</w:t>
      </w:r>
      <w:r w:rsidRPr="006407CF">
        <w:rPr>
          <w:lang w:val="nl-BE"/>
        </w:rPr>
        <w:t xml:space="preserve"> controleert </w:t>
      </w:r>
      <w:r>
        <w:rPr>
          <w:lang w:val="nl-BE"/>
        </w:rPr>
        <w:t>jo</w:t>
      </w:r>
      <w:r w:rsidRPr="006407CF">
        <w:rPr>
          <w:lang w:val="nl-BE"/>
        </w:rPr>
        <w:t xml:space="preserve">uw </w:t>
      </w:r>
      <w:r>
        <w:rPr>
          <w:lang w:val="nl-BE"/>
        </w:rPr>
        <w:t>kandidatuur</w:t>
      </w:r>
      <w:r w:rsidRPr="006407CF">
        <w:rPr>
          <w:lang w:val="nl-BE"/>
        </w:rPr>
        <w:t xml:space="preserve"> op basis van de documenten die </w:t>
      </w:r>
      <w:r>
        <w:rPr>
          <w:lang w:val="nl-BE"/>
        </w:rPr>
        <w:t>je</w:t>
      </w:r>
      <w:r w:rsidRPr="006407CF">
        <w:rPr>
          <w:lang w:val="nl-BE"/>
        </w:rPr>
        <w:t xml:space="preserve"> hebt ingediend. </w:t>
      </w:r>
      <w:r>
        <w:rPr>
          <w:lang w:val="nl-BE"/>
        </w:rPr>
        <w:t>De commissie</w:t>
      </w:r>
      <w:r w:rsidRPr="006407CF">
        <w:rPr>
          <w:lang w:val="nl-BE"/>
        </w:rPr>
        <w:t xml:space="preserve"> beslist of </w:t>
      </w:r>
      <w:r>
        <w:rPr>
          <w:lang w:val="nl-BE"/>
        </w:rPr>
        <w:t>je</w:t>
      </w:r>
      <w:r w:rsidRPr="006407CF">
        <w:rPr>
          <w:lang w:val="nl-BE"/>
        </w:rPr>
        <w:t xml:space="preserve"> </w:t>
      </w:r>
      <w:r>
        <w:rPr>
          <w:lang w:val="nl-BE"/>
        </w:rPr>
        <w:t>titels</w:t>
      </w:r>
      <w:r w:rsidRPr="006407CF">
        <w:rPr>
          <w:lang w:val="nl-BE"/>
        </w:rPr>
        <w:t xml:space="preserve">, verdiensten en ervaring overeenstemmen met de vereisten voor de vacature. Zo ja, dan wordt u uitgenodigd voor de volgende </w:t>
      </w:r>
      <w:r>
        <w:rPr>
          <w:lang w:val="nl-BE"/>
        </w:rPr>
        <w:t>stap</w:t>
      </w:r>
      <w:r w:rsidRPr="006407CF">
        <w:rPr>
          <w:lang w:val="nl-BE"/>
        </w:rPr>
        <w:t>.</w:t>
      </w:r>
    </w:p>
    <w:p w14:paraId="6BFCFCEA" w14:textId="77777777" w:rsidR="00057227" w:rsidRPr="006407CF" w:rsidRDefault="00057227" w:rsidP="00057227">
      <w:pPr>
        <w:jc w:val="both"/>
        <w:rPr>
          <w:lang w:val="nl-BE"/>
        </w:rPr>
      </w:pPr>
      <w:r>
        <w:rPr>
          <w:lang w:val="nl-BE"/>
        </w:rPr>
        <w:t xml:space="preserve">Afhankelijk van het aantal kandidaturen kan de selectiecommissie beslissen om het aantal kandidaten dat doorgaat naar de volgende stap te beperken door de meest geschikte profielen te weerhouden. </w:t>
      </w:r>
    </w:p>
    <w:p w14:paraId="268CD137" w14:textId="7EF08B2F" w:rsidR="001448F6" w:rsidRPr="00001282" w:rsidRDefault="001448F6" w:rsidP="001448F6">
      <w:pPr>
        <w:pStyle w:val="Kop2"/>
        <w:rPr>
          <w:lang w:val="nl-BE"/>
        </w:rPr>
      </w:pPr>
      <w:r w:rsidRPr="00001282">
        <w:rPr>
          <w:lang w:val="nl-BE"/>
        </w:rPr>
        <w:t xml:space="preserve">Stap 2 </w:t>
      </w:r>
      <w:r w:rsidRPr="00E96693">
        <w:rPr>
          <w:lang w:val="nl-BE"/>
        </w:rPr>
        <w:t>In</w:t>
      </w:r>
      <w:r w:rsidRPr="00001282">
        <w:rPr>
          <w:lang w:val="nl-BE"/>
        </w:rPr>
        <w:t>terview</w:t>
      </w:r>
    </w:p>
    <w:p w14:paraId="728B951E" w14:textId="653123AB" w:rsidR="00057227" w:rsidRPr="00E96693" w:rsidRDefault="00057227" w:rsidP="00057227">
      <w:pPr>
        <w:jc w:val="both"/>
        <w:rPr>
          <w:lang w:val="nl-BE"/>
        </w:rPr>
      </w:pPr>
      <w:r w:rsidRPr="00E96693">
        <w:rPr>
          <w:lang w:val="nl-BE"/>
        </w:rPr>
        <w:t xml:space="preserve">Deze test wordt georganiseerd </w:t>
      </w:r>
      <w:r>
        <w:rPr>
          <w:lang w:val="nl-BE"/>
        </w:rPr>
        <w:t xml:space="preserve">in juni in het </w:t>
      </w:r>
      <w:proofErr w:type="spellStart"/>
      <w:r>
        <w:rPr>
          <w:lang w:val="nl-BE"/>
        </w:rPr>
        <w:t>AfricaMuseum</w:t>
      </w:r>
      <w:proofErr w:type="spellEnd"/>
      <w:r>
        <w:rPr>
          <w:lang w:val="nl-BE"/>
        </w:rPr>
        <w:t>.</w:t>
      </w:r>
      <w:r w:rsidRPr="00E96693">
        <w:rPr>
          <w:lang w:val="nl-BE"/>
        </w:rPr>
        <w:t xml:space="preserve"> Voor praktische details ontvang je een e-mail van een van onze medewerkers. </w:t>
      </w:r>
    </w:p>
    <w:p w14:paraId="6FE4922A" w14:textId="77777777" w:rsidR="00057227" w:rsidRPr="00E96693" w:rsidRDefault="00057227" w:rsidP="00057227">
      <w:pPr>
        <w:jc w:val="both"/>
        <w:rPr>
          <w:lang w:val="nl-BE"/>
        </w:rPr>
      </w:pPr>
      <w:r w:rsidRPr="00E96693">
        <w:rPr>
          <w:lang w:val="nl-BE"/>
        </w:rPr>
        <w:t>Tijdens het gesprek wordt beoordeeld of je gedrags- en technische vaardigheden voldoen aan de functievereisten. Er wordt ook gevraagd naar je motivatie, interesse en affiniteit met het vakgebied.</w:t>
      </w:r>
    </w:p>
    <w:p w14:paraId="02A0EC08" w14:textId="77777777" w:rsidR="00057227" w:rsidRPr="00E96693" w:rsidRDefault="00057227" w:rsidP="001448F6">
      <w:pPr>
        <w:rPr>
          <w:lang w:val="nl-BE"/>
        </w:rPr>
      </w:pPr>
    </w:p>
    <w:p w14:paraId="14D57E0A" w14:textId="77777777" w:rsidR="001448F6" w:rsidRPr="00726898" w:rsidRDefault="001448F6" w:rsidP="001448F6">
      <w:pPr>
        <w:pStyle w:val="Kop2"/>
        <w:rPr>
          <w:lang w:val="nl-BE"/>
        </w:rPr>
      </w:pPr>
      <w:r w:rsidRPr="00726898">
        <w:rPr>
          <w:lang w:val="nl-BE"/>
        </w:rPr>
        <w:t>In geval van afwezigheid</w:t>
      </w:r>
    </w:p>
    <w:p w14:paraId="5D5107A5" w14:textId="77777777" w:rsidR="001448F6" w:rsidRPr="00310D8A" w:rsidRDefault="001448F6" w:rsidP="001448F6">
      <w:pPr>
        <w:jc w:val="both"/>
        <w:rPr>
          <w:lang w:val="nl-BE"/>
        </w:rPr>
      </w:pPr>
      <w:r w:rsidRPr="00310D8A">
        <w:rPr>
          <w:lang w:val="nl-BE"/>
        </w:rPr>
        <w:t xml:space="preserve">Als </w:t>
      </w:r>
      <w:r>
        <w:rPr>
          <w:lang w:val="nl-BE"/>
        </w:rPr>
        <w:t>je</w:t>
      </w:r>
      <w:r w:rsidRPr="00310D8A">
        <w:rPr>
          <w:lang w:val="nl-BE"/>
        </w:rPr>
        <w:t xml:space="preserve"> niet aanwezig bent bij de </w:t>
      </w:r>
      <w:r>
        <w:rPr>
          <w:lang w:val="nl-BE"/>
        </w:rPr>
        <w:t>bijkomende proef</w:t>
      </w:r>
      <w:r w:rsidRPr="00310D8A">
        <w:rPr>
          <w:lang w:val="nl-BE"/>
        </w:rPr>
        <w:t xml:space="preserve"> en/of het sollicitatiegesprek, wordt u automatisch uitgesloten van de rest van de selectieprocedure, tenzij u binnen drie dagen kunt aantonen dat uw afwezigheid gerechtvaardigd was om </w:t>
      </w:r>
      <w:r>
        <w:rPr>
          <w:lang w:val="nl-BE"/>
        </w:rPr>
        <w:t>éé</w:t>
      </w:r>
      <w:r w:rsidRPr="00310D8A">
        <w:rPr>
          <w:lang w:val="nl-BE"/>
        </w:rPr>
        <w:t>n van de volgende redenen</w:t>
      </w:r>
      <w:r>
        <w:rPr>
          <w:lang w:val="nl-BE"/>
        </w:rPr>
        <w:t>:</w:t>
      </w:r>
    </w:p>
    <w:p w14:paraId="089F1FC2" w14:textId="77777777" w:rsidR="001448F6" w:rsidRDefault="001448F6" w:rsidP="001448F6">
      <w:pPr>
        <w:pStyle w:val="Lijstalinea"/>
        <w:numPr>
          <w:ilvl w:val="0"/>
          <w:numId w:val="7"/>
        </w:numPr>
        <w:jc w:val="both"/>
      </w:pPr>
      <w:proofErr w:type="spellStart"/>
      <w:r>
        <w:t>ziekte</w:t>
      </w:r>
      <w:proofErr w:type="spellEnd"/>
    </w:p>
    <w:p w14:paraId="5B920EA5" w14:textId="77777777" w:rsidR="001448F6" w:rsidRPr="00001282" w:rsidRDefault="001448F6" w:rsidP="001448F6">
      <w:pPr>
        <w:pStyle w:val="Lijstalinea"/>
        <w:numPr>
          <w:ilvl w:val="0"/>
          <w:numId w:val="7"/>
        </w:numPr>
        <w:jc w:val="both"/>
        <w:rPr>
          <w:lang w:val="nl-BE"/>
        </w:rPr>
      </w:pPr>
      <w:r w:rsidRPr="00001282">
        <w:rPr>
          <w:lang w:val="nl-BE"/>
        </w:rPr>
        <w:t>noodsituatie waarbij een lid van het</w:t>
      </w:r>
      <w:r>
        <w:rPr>
          <w:lang w:val="nl-BE"/>
        </w:rPr>
        <w:t xml:space="preserve"> gezin </w:t>
      </w:r>
      <w:r w:rsidRPr="00001282">
        <w:rPr>
          <w:lang w:val="nl-BE"/>
        </w:rPr>
        <w:t xml:space="preserve">(= elke persoon die met de </w:t>
      </w:r>
      <w:r>
        <w:rPr>
          <w:lang w:val="nl-BE"/>
        </w:rPr>
        <w:t>kandidaat</w:t>
      </w:r>
      <w:r w:rsidRPr="00001282">
        <w:rPr>
          <w:lang w:val="nl-BE"/>
        </w:rPr>
        <w:t xml:space="preserve"> samenwoont) of familie (= de echtgenoot van de </w:t>
      </w:r>
      <w:r>
        <w:rPr>
          <w:lang w:val="nl-BE"/>
        </w:rPr>
        <w:t>kandidaat</w:t>
      </w:r>
      <w:r w:rsidRPr="00001282">
        <w:rPr>
          <w:lang w:val="nl-BE"/>
        </w:rPr>
        <w:t xml:space="preserve"> of de persoon met wie de </w:t>
      </w:r>
      <w:r>
        <w:rPr>
          <w:lang w:val="nl-BE"/>
        </w:rPr>
        <w:t>kandidaat</w:t>
      </w:r>
      <w:r w:rsidRPr="00001282">
        <w:rPr>
          <w:lang w:val="nl-BE"/>
        </w:rPr>
        <w:t xml:space="preserve"> wettelijk samenwoont, familieleden van de </w:t>
      </w:r>
      <w:r>
        <w:rPr>
          <w:lang w:val="nl-BE"/>
        </w:rPr>
        <w:t>kandidaat</w:t>
      </w:r>
      <w:r w:rsidRPr="00001282">
        <w:rPr>
          <w:lang w:val="nl-BE"/>
        </w:rPr>
        <w:t xml:space="preserve"> in de eerste of tweede graad) betrokken is</w:t>
      </w:r>
    </w:p>
    <w:p w14:paraId="0D48C07D" w14:textId="77777777" w:rsidR="001448F6" w:rsidRPr="009F5EBC" w:rsidRDefault="001448F6" w:rsidP="001448F6">
      <w:pPr>
        <w:pStyle w:val="Lijstalinea"/>
        <w:numPr>
          <w:ilvl w:val="0"/>
          <w:numId w:val="7"/>
        </w:numPr>
        <w:jc w:val="both"/>
        <w:rPr>
          <w:lang w:val="nl-BE"/>
        </w:rPr>
      </w:pPr>
      <w:r w:rsidRPr="009F5EBC">
        <w:rPr>
          <w:lang w:val="nl-BE"/>
        </w:rPr>
        <w:t>noodzakelijke aanwezigheid op h</w:t>
      </w:r>
      <w:r>
        <w:rPr>
          <w:lang w:val="nl-BE"/>
        </w:rPr>
        <w:t>et werk</w:t>
      </w:r>
      <w:r w:rsidRPr="009F5EBC">
        <w:rPr>
          <w:lang w:val="nl-BE"/>
        </w:rPr>
        <w:t xml:space="preserve"> </w:t>
      </w:r>
    </w:p>
    <w:p w14:paraId="3B0D2825" w14:textId="77777777" w:rsidR="001448F6" w:rsidRPr="009F5EBC" w:rsidRDefault="001448F6" w:rsidP="001448F6">
      <w:pPr>
        <w:pStyle w:val="Lijstalinea"/>
        <w:numPr>
          <w:ilvl w:val="0"/>
          <w:numId w:val="7"/>
        </w:numPr>
        <w:jc w:val="both"/>
        <w:rPr>
          <w:lang w:val="nl-BE"/>
        </w:rPr>
      </w:pPr>
      <w:r w:rsidRPr="009F5EBC">
        <w:rPr>
          <w:lang w:val="nl-BE"/>
        </w:rPr>
        <w:t>onderbreking of vertra</w:t>
      </w:r>
      <w:r>
        <w:rPr>
          <w:lang w:val="nl-BE"/>
        </w:rPr>
        <w:t>g</w:t>
      </w:r>
      <w:r w:rsidRPr="009F5EBC">
        <w:rPr>
          <w:lang w:val="nl-BE"/>
        </w:rPr>
        <w:t xml:space="preserve">ing van het openbaar vervoer </w:t>
      </w:r>
      <w:r>
        <w:rPr>
          <w:lang w:val="nl-BE"/>
        </w:rPr>
        <w:t>van minstens dertig minuten</w:t>
      </w:r>
      <w:r w:rsidRPr="009F5EBC">
        <w:rPr>
          <w:lang w:val="nl-BE"/>
        </w:rPr>
        <w:t xml:space="preserve"> </w:t>
      </w:r>
    </w:p>
    <w:p w14:paraId="02C9D7C8" w14:textId="77777777" w:rsidR="001448F6" w:rsidRDefault="001448F6" w:rsidP="001448F6">
      <w:pPr>
        <w:pStyle w:val="Lijstalinea"/>
        <w:numPr>
          <w:ilvl w:val="0"/>
          <w:numId w:val="7"/>
        </w:numPr>
        <w:jc w:val="both"/>
      </w:pPr>
      <w:proofErr w:type="spellStart"/>
      <w:r>
        <w:t>overmacht</w:t>
      </w:r>
      <w:proofErr w:type="spellEnd"/>
    </w:p>
    <w:p w14:paraId="1467B9F3" w14:textId="77777777" w:rsidR="001448F6" w:rsidRPr="00E96693" w:rsidRDefault="001448F6" w:rsidP="001448F6">
      <w:pPr>
        <w:jc w:val="both"/>
        <w:rPr>
          <w:lang w:val="nl-BE"/>
        </w:rPr>
      </w:pPr>
      <w:r w:rsidRPr="00001282">
        <w:rPr>
          <w:lang w:val="nl-BE"/>
        </w:rPr>
        <w:t>Indien nodig, kunt u, binnen de 10 dagen na datum van de bovengenoemde hoorzitting,</w:t>
      </w:r>
      <w:r>
        <w:rPr>
          <w:lang w:val="nl-BE"/>
        </w:rPr>
        <w:t xml:space="preserve"> </w:t>
      </w:r>
      <w:r w:rsidRPr="00001282">
        <w:rPr>
          <w:lang w:val="nl-BE"/>
        </w:rPr>
        <w:t>v</w:t>
      </w:r>
      <w:r>
        <w:rPr>
          <w:lang w:val="nl-BE"/>
        </w:rPr>
        <w:t>ragen om te worden gehoord door de commissie</w:t>
      </w:r>
      <w:r w:rsidRPr="00001282">
        <w:rPr>
          <w:lang w:val="nl-BE"/>
        </w:rPr>
        <w:t xml:space="preserve">. </w:t>
      </w:r>
      <w:r w:rsidRPr="00E96693">
        <w:rPr>
          <w:lang w:val="nl-BE"/>
        </w:rPr>
        <w:t>Een nieuwe datum zal dan worden voorgesteld.</w:t>
      </w:r>
    </w:p>
    <w:p w14:paraId="7550EFD4" w14:textId="02028FB9" w:rsidR="00227149" w:rsidRPr="001448F6" w:rsidRDefault="00227149" w:rsidP="00DD17E6">
      <w:pPr>
        <w:pStyle w:val="Kop2"/>
        <w:jc w:val="both"/>
        <w:rPr>
          <w:lang w:val="nl-BE"/>
        </w:rPr>
      </w:pPr>
      <w:r w:rsidRPr="001448F6">
        <w:rPr>
          <w:lang w:val="nl-BE"/>
        </w:rPr>
        <w:t>Notificati</w:t>
      </w:r>
      <w:r w:rsidR="001448F6" w:rsidRPr="001448F6">
        <w:rPr>
          <w:lang w:val="nl-BE"/>
        </w:rPr>
        <w:t>e</w:t>
      </w:r>
    </w:p>
    <w:p w14:paraId="18D825B7" w14:textId="77777777" w:rsidR="001448F6" w:rsidRDefault="001448F6" w:rsidP="00DD17E6">
      <w:pPr>
        <w:jc w:val="both"/>
        <w:rPr>
          <w:lang w:val="nl-BE"/>
        </w:rPr>
      </w:pPr>
      <w:r w:rsidRPr="00310D8A">
        <w:rPr>
          <w:lang w:val="nl-BE"/>
        </w:rPr>
        <w:t xml:space="preserve">Als je </w:t>
      </w:r>
      <w:r>
        <w:rPr>
          <w:lang w:val="nl-BE"/>
        </w:rPr>
        <w:t xml:space="preserve">in </w:t>
      </w:r>
      <w:r w:rsidRPr="00310D8A">
        <w:rPr>
          <w:lang w:val="nl-BE"/>
        </w:rPr>
        <w:t xml:space="preserve">een bepaalde </w:t>
      </w:r>
      <w:r>
        <w:rPr>
          <w:lang w:val="nl-BE"/>
        </w:rPr>
        <w:t>stap</w:t>
      </w:r>
      <w:r w:rsidRPr="00310D8A">
        <w:rPr>
          <w:lang w:val="nl-BE"/>
        </w:rPr>
        <w:t xml:space="preserve"> niet slaagt, wordt de procedure beëindigd en word je niet meer uitgenodigd voor </w:t>
      </w:r>
      <w:r>
        <w:rPr>
          <w:lang w:val="nl-BE"/>
        </w:rPr>
        <w:t xml:space="preserve">de </w:t>
      </w:r>
      <w:r w:rsidRPr="00310D8A">
        <w:rPr>
          <w:lang w:val="nl-BE"/>
        </w:rPr>
        <w:t xml:space="preserve">volgende onderdelen van dezelfde selectie. </w:t>
      </w:r>
    </w:p>
    <w:p w14:paraId="372BAC9B" w14:textId="77777777" w:rsidR="001448F6" w:rsidRPr="00310D8A" w:rsidRDefault="001448F6" w:rsidP="00DD17E6">
      <w:pPr>
        <w:jc w:val="both"/>
        <w:rPr>
          <w:lang w:val="nl-BE"/>
        </w:rPr>
      </w:pPr>
      <w:r w:rsidRPr="00310D8A">
        <w:rPr>
          <w:lang w:val="nl-BE"/>
        </w:rPr>
        <w:t xml:space="preserve">Voor elke </w:t>
      </w:r>
      <w:r>
        <w:rPr>
          <w:lang w:val="nl-BE"/>
        </w:rPr>
        <w:t>stap</w:t>
      </w:r>
      <w:r w:rsidRPr="00310D8A">
        <w:rPr>
          <w:lang w:val="nl-BE"/>
        </w:rPr>
        <w:t xml:space="preserve"> ontvangt u een bericht met het resultaat.</w:t>
      </w:r>
    </w:p>
    <w:p w14:paraId="75B5B5A3" w14:textId="77777777" w:rsidR="001448F6" w:rsidRPr="00452A81" w:rsidRDefault="001448F6" w:rsidP="001448F6">
      <w:pPr>
        <w:jc w:val="both"/>
        <w:rPr>
          <w:rFonts w:asciiTheme="majorHAnsi" w:eastAsiaTheme="majorEastAsia" w:hAnsiTheme="majorHAnsi" w:cstheme="majorBidi"/>
          <w:color w:val="2F5496" w:themeColor="accent1" w:themeShade="BF"/>
          <w:sz w:val="32"/>
          <w:szCs w:val="32"/>
          <w:highlight w:val="yellow"/>
          <w:lang w:val="nl-BE"/>
        </w:rPr>
      </w:pPr>
      <w:r w:rsidRPr="00452A81">
        <w:rPr>
          <w:rFonts w:asciiTheme="majorHAnsi" w:eastAsiaTheme="majorEastAsia" w:hAnsiTheme="majorHAnsi" w:cstheme="majorBidi"/>
          <w:color w:val="2F5496" w:themeColor="accent1" w:themeShade="BF"/>
          <w:sz w:val="32"/>
          <w:szCs w:val="32"/>
          <w:lang w:val="nl-BE"/>
        </w:rPr>
        <w:lastRenderedPageBreak/>
        <w:t>Gelijke kansen en redelijke aanpassingen</w:t>
      </w:r>
      <w:r w:rsidRPr="00452A81">
        <w:rPr>
          <w:rFonts w:asciiTheme="majorHAnsi" w:eastAsiaTheme="majorEastAsia" w:hAnsiTheme="majorHAnsi" w:cstheme="majorBidi"/>
          <w:color w:val="2F5496" w:themeColor="accent1" w:themeShade="BF"/>
          <w:sz w:val="32"/>
          <w:szCs w:val="32"/>
          <w:highlight w:val="yellow"/>
          <w:lang w:val="nl-BE"/>
        </w:rPr>
        <w:t xml:space="preserve"> </w:t>
      </w:r>
    </w:p>
    <w:p w14:paraId="32EA894B" w14:textId="77777777" w:rsidR="00DD17E6" w:rsidRDefault="001448F6" w:rsidP="00057227">
      <w:pPr>
        <w:jc w:val="both"/>
        <w:rPr>
          <w:lang w:val="nl-BE"/>
        </w:rPr>
      </w:pPr>
      <w:r w:rsidRPr="00452A81">
        <w:rPr>
          <w:lang w:val="nl-BE"/>
        </w:rPr>
        <w:t xml:space="preserve">De Federale overheid voert een actief diversiteitsbeleid. </w:t>
      </w:r>
    </w:p>
    <w:p w14:paraId="57062580" w14:textId="6AA1DEB5" w:rsidR="001448F6" w:rsidRDefault="001448F6" w:rsidP="00057227">
      <w:pPr>
        <w:jc w:val="both"/>
        <w:rPr>
          <w:lang w:val="nl-BE"/>
        </w:rPr>
      </w:pPr>
      <w:r w:rsidRPr="00452A81">
        <w:rPr>
          <w:lang w:val="nl-BE"/>
        </w:rPr>
        <w:t>Heb je een handicap, een leerstoornis of een ziekte? Dan kom je mogelijks in aanmerking voor een aanpassing van de selectieprocedure.</w:t>
      </w:r>
      <w:r>
        <w:rPr>
          <w:lang w:val="nl-BE"/>
        </w:rPr>
        <w:t xml:space="preserve"> </w:t>
      </w:r>
      <w:r w:rsidRPr="009501DF">
        <w:rPr>
          <w:lang w:val="nl-BE"/>
        </w:rPr>
        <w:t>Neem contact op met de persoon die vermeld staat in “Contacten”.</w:t>
      </w:r>
    </w:p>
    <w:p w14:paraId="21D97FEF" w14:textId="77777777" w:rsidR="001448F6" w:rsidRDefault="001448F6" w:rsidP="001448F6">
      <w:pPr>
        <w:jc w:val="both"/>
        <w:rPr>
          <w:rFonts w:asciiTheme="majorHAnsi" w:eastAsiaTheme="majorEastAsia" w:hAnsiTheme="majorHAnsi" w:cstheme="majorBidi"/>
          <w:color w:val="2F5496" w:themeColor="accent1" w:themeShade="BF"/>
          <w:sz w:val="32"/>
          <w:szCs w:val="32"/>
          <w:lang w:val="nl-BE"/>
        </w:rPr>
      </w:pPr>
      <w:r w:rsidRPr="00452A81">
        <w:rPr>
          <w:rFonts w:asciiTheme="majorHAnsi" w:eastAsiaTheme="majorEastAsia" w:hAnsiTheme="majorHAnsi" w:cstheme="majorBidi"/>
          <w:color w:val="2F5496" w:themeColor="accent1" w:themeShade="BF"/>
          <w:sz w:val="32"/>
          <w:szCs w:val="32"/>
          <w:lang w:val="nl-BE"/>
        </w:rPr>
        <w:t>Mogelijke voorzieningen voor personen die zwanger zijn of die borstvoeding geven</w:t>
      </w:r>
    </w:p>
    <w:p w14:paraId="300DC4E6" w14:textId="77777777" w:rsidR="001448F6" w:rsidRPr="00452A81" w:rsidRDefault="001448F6" w:rsidP="001448F6">
      <w:pPr>
        <w:jc w:val="both"/>
        <w:rPr>
          <w:lang w:val="nl-BE"/>
        </w:rPr>
      </w:pPr>
      <w:r w:rsidRPr="009501DF">
        <w:rPr>
          <w:lang w:val="nl-BE"/>
        </w:rPr>
        <w:t>Ben je zwanger of geef je borstvoeding ? Ook dan kan je mogelijke voorzieningen aanvragen. Neem contact op met de persoon die vermeld staat in “Contacten”.</w:t>
      </w:r>
    </w:p>
    <w:p w14:paraId="1B477390" w14:textId="77777777" w:rsidR="001448F6" w:rsidRPr="00251A1A" w:rsidRDefault="001448F6" w:rsidP="001448F6">
      <w:pPr>
        <w:pStyle w:val="Kop1"/>
        <w:rPr>
          <w:lang w:val="nl-BE"/>
        </w:rPr>
      </w:pPr>
      <w:r w:rsidRPr="00251A1A">
        <w:rPr>
          <w:lang w:val="nl-BE"/>
        </w:rPr>
        <w:t>Eindresultaat</w:t>
      </w:r>
    </w:p>
    <w:p w14:paraId="7DE4E90B" w14:textId="77777777" w:rsidR="001448F6" w:rsidRPr="00CC05B3" w:rsidRDefault="001448F6" w:rsidP="001448F6">
      <w:pPr>
        <w:pStyle w:val="Kop2"/>
        <w:rPr>
          <w:lang w:val="nl-BE"/>
        </w:rPr>
      </w:pPr>
      <w:r w:rsidRPr="00CC05B3">
        <w:rPr>
          <w:lang w:val="nl-BE"/>
        </w:rPr>
        <w:t>Als je geslaagd bent?</w:t>
      </w:r>
    </w:p>
    <w:p w14:paraId="51CD377E" w14:textId="77777777" w:rsidR="001448F6" w:rsidRPr="009F1AA2" w:rsidRDefault="001448F6" w:rsidP="001448F6">
      <w:pPr>
        <w:rPr>
          <w:lang w:val="nl-BE"/>
        </w:rPr>
      </w:pPr>
      <w:r w:rsidRPr="009501DF">
        <w:rPr>
          <w:lang w:val="nl-BE"/>
        </w:rPr>
        <w:t>Aan het einde van de selectieprocedure wordt een lijst van geslaagden, niet gerangschikt, gevormd. Deze bestaat uit personen die het meest geschikt worden geacht om de functie uit te oefenen in overeenstemming met de deelnemingsvoorwaarden.</w:t>
      </w:r>
    </w:p>
    <w:p w14:paraId="48D6CE4A" w14:textId="77777777" w:rsidR="001448F6" w:rsidRPr="00CC05B3" w:rsidRDefault="001448F6" w:rsidP="001448F6">
      <w:pPr>
        <w:pStyle w:val="Kop2"/>
        <w:rPr>
          <w:lang w:val="nl-BE"/>
        </w:rPr>
      </w:pPr>
      <w:r w:rsidRPr="00CC05B3">
        <w:rPr>
          <w:lang w:val="nl-BE"/>
        </w:rPr>
        <w:t xml:space="preserve">Hoelang blijft deze lijst geldig? </w:t>
      </w:r>
    </w:p>
    <w:p w14:paraId="73B4CDD6" w14:textId="73DD114D" w:rsidR="001448F6" w:rsidRPr="00FE7F6F" w:rsidRDefault="001448F6" w:rsidP="001448F6">
      <w:pPr>
        <w:rPr>
          <w:lang w:val="nl-BE"/>
        </w:rPr>
      </w:pPr>
      <w:r w:rsidRPr="00CC05B3">
        <w:rPr>
          <w:lang w:val="nl-BE"/>
        </w:rPr>
        <w:t xml:space="preserve">Er wordt een lijst van geslaagden opgesteld die </w:t>
      </w:r>
      <w:sdt>
        <w:sdtPr>
          <w:rPr>
            <w:lang w:val="nl-NL"/>
          </w:rPr>
          <w:id w:val="-1078441360"/>
          <w:placeholder>
            <w:docPart w:val="87408E5664FC4855ACE37767BC800BA8"/>
          </w:placeholder>
          <w:comboBox>
            <w:listItem w:value="Choisissez un élément."/>
            <w:listItem w:displayText="3 mois" w:value="3 mois"/>
            <w:listItem w:displayText="6 mois" w:value="6 mois"/>
            <w:listItem w:displayText="1 an" w:value="1 an"/>
          </w:comboBox>
        </w:sdtPr>
        <w:sdtEndPr/>
        <w:sdtContent>
          <w:r w:rsidR="006A34BA" w:rsidRPr="006A34BA">
            <w:rPr>
              <w:lang w:val="nl-NL"/>
            </w:rPr>
            <w:t>1</w:t>
          </w:r>
          <w:r w:rsidR="006A34BA">
            <w:rPr>
              <w:lang w:val="nl-NL"/>
            </w:rPr>
            <w:t xml:space="preserve"> jaar</w:t>
          </w:r>
        </w:sdtContent>
      </w:sdt>
      <w:r w:rsidRPr="00CC05B3">
        <w:rPr>
          <w:lang w:val="nl-BE"/>
        </w:rPr>
        <w:t xml:space="preserve"> </w:t>
      </w:r>
      <w:r w:rsidR="006A34BA">
        <w:rPr>
          <w:lang w:val="nl-BE"/>
        </w:rPr>
        <w:t>g</w:t>
      </w:r>
      <w:r w:rsidRPr="00FE7F6F">
        <w:rPr>
          <w:lang w:val="nl-BE"/>
        </w:rPr>
        <w:t>eldig blijft.</w:t>
      </w:r>
    </w:p>
    <w:p w14:paraId="7A498C97" w14:textId="77777777" w:rsidR="001448F6" w:rsidRPr="009501DF" w:rsidRDefault="001448F6" w:rsidP="001448F6">
      <w:pPr>
        <w:pStyle w:val="Kop1"/>
        <w:rPr>
          <w:lang w:val="nl-BE"/>
        </w:rPr>
      </w:pPr>
      <w:r w:rsidRPr="009501DF">
        <w:rPr>
          <w:lang w:val="nl-BE"/>
        </w:rPr>
        <w:t>Solliciteren</w:t>
      </w:r>
    </w:p>
    <w:p w14:paraId="72A374D0" w14:textId="02EDA9EB" w:rsidR="001448F6" w:rsidRPr="00CC05B3" w:rsidRDefault="001448F6" w:rsidP="00DD17E6">
      <w:pPr>
        <w:jc w:val="both"/>
        <w:rPr>
          <w:lang w:val="nl-BE"/>
        </w:rPr>
      </w:pPr>
      <w:r w:rsidRPr="009501DF">
        <w:rPr>
          <w:b/>
          <w:bCs/>
          <w:lang w:val="nl-BE"/>
        </w:rPr>
        <w:t xml:space="preserve">Solliciteren? </w:t>
      </w:r>
      <w:r w:rsidRPr="009501DF">
        <w:rPr>
          <w:lang w:val="nl-BE"/>
        </w:rPr>
        <w:t xml:space="preserve"> </w:t>
      </w:r>
      <w:r w:rsidRPr="00D15B1D">
        <w:rPr>
          <w:lang w:val="nl-BE"/>
        </w:rPr>
        <w:t xml:space="preserve">Stuur uw kandidatuur per e-mail </w:t>
      </w:r>
      <w:r w:rsidR="00057227" w:rsidRPr="00D15B1D">
        <w:rPr>
          <w:lang w:val="nl-BE"/>
        </w:rPr>
        <w:t xml:space="preserve">Stuur uw kandidatuur per e-mail naar </w:t>
      </w:r>
      <w:sdt>
        <w:sdtPr>
          <w:alias w:val="Indiquez le destinataire de la candidature"/>
          <w:tag w:val="Indiquez le destinataire de la candidature"/>
          <w:id w:val="970411010"/>
          <w:placeholder>
            <w:docPart w:val="4400643FF7FD45F79016D4B1A1F055E8"/>
          </w:placeholder>
        </w:sdtPr>
        <w:sdtEndPr/>
        <w:sdtContent>
          <w:r w:rsidR="006A34BA" w:rsidRPr="00904139">
            <w:rPr>
              <w:lang w:val="nl-NL"/>
            </w:rPr>
            <w:br/>
          </w:r>
          <w:r w:rsidR="00057227" w:rsidRPr="00047326">
            <w:rPr>
              <w:lang w:val="nl-NL"/>
            </w:rPr>
            <w:t>h</w:t>
          </w:r>
          <w:r w:rsidR="00057227">
            <w:rPr>
              <w:lang w:val="nl-NL"/>
            </w:rPr>
            <w:t>r-rh@africamuseum.be</w:t>
          </w:r>
        </w:sdtContent>
      </w:sdt>
      <w:r w:rsidR="00057227" w:rsidRPr="00D15B1D">
        <w:rPr>
          <w:lang w:val="nl-BE"/>
        </w:rPr>
        <w:t xml:space="preserve"> </w:t>
      </w:r>
      <w:r w:rsidR="00057227">
        <w:rPr>
          <w:lang w:val="nl-BE"/>
        </w:rPr>
        <w:t>m</w:t>
      </w:r>
      <w:r w:rsidR="00057227" w:rsidRPr="00CC05B3">
        <w:rPr>
          <w:lang w:val="nl-BE"/>
        </w:rPr>
        <w:t>et vermelding in het onderwerp van de selectiereferentie</w:t>
      </w:r>
      <w:r w:rsidR="00057227">
        <w:rPr>
          <w:lang w:val="nl-BE"/>
        </w:rPr>
        <w:t xml:space="preserve"> AFR026-06 Metadata </w:t>
      </w:r>
      <w:proofErr w:type="spellStart"/>
      <w:r w:rsidR="00057227">
        <w:rPr>
          <w:lang w:val="nl-BE"/>
        </w:rPr>
        <w:t>Creator</w:t>
      </w:r>
      <w:proofErr w:type="spellEnd"/>
      <w:r w:rsidR="00057227">
        <w:rPr>
          <w:lang w:val="nl-BE"/>
        </w:rPr>
        <w:t xml:space="preserve"> TETELA.</w:t>
      </w:r>
    </w:p>
    <w:p w14:paraId="03C5486D" w14:textId="77777777" w:rsidR="001448F6" w:rsidRPr="00CC05B3" w:rsidRDefault="001448F6" w:rsidP="00DD17E6">
      <w:pPr>
        <w:jc w:val="both"/>
        <w:rPr>
          <w:lang w:val="nl-BE"/>
        </w:rPr>
      </w:pPr>
      <w:r w:rsidRPr="00CC05B3">
        <w:rPr>
          <w:lang w:val="nl-BE"/>
        </w:rPr>
        <w:t>Uw kandidatuur dient te bestaan uit :</w:t>
      </w:r>
    </w:p>
    <w:p w14:paraId="427830A0" w14:textId="0E403983" w:rsidR="001448F6" w:rsidRPr="002C3D6F" w:rsidRDefault="002C3D6F" w:rsidP="00DD17E6">
      <w:pPr>
        <w:pStyle w:val="Lijstalinea"/>
        <w:numPr>
          <w:ilvl w:val="0"/>
          <w:numId w:val="9"/>
        </w:numPr>
        <w:jc w:val="both"/>
        <w:rPr>
          <w:lang w:val="nl-BE"/>
        </w:rPr>
      </w:pPr>
      <w:r w:rsidRPr="002C3D6F">
        <w:rPr>
          <w:lang w:val="nl-BE"/>
        </w:rPr>
        <w:t>het document “</w:t>
      </w:r>
      <w:r w:rsidRPr="002C3D6F">
        <w:rPr>
          <w:b/>
          <w:bCs/>
          <w:lang w:val="nl-BE"/>
        </w:rPr>
        <w:t>CV - Wetenschappelijke functies</w:t>
      </w:r>
      <w:r w:rsidRPr="002C3D6F">
        <w:rPr>
          <w:lang w:val="nl-BE"/>
        </w:rPr>
        <w:t xml:space="preserve">”,  ingevuld, dat </w:t>
      </w:r>
      <w:r>
        <w:rPr>
          <w:lang w:val="nl-BE"/>
        </w:rPr>
        <w:t>je</w:t>
      </w:r>
      <w:r w:rsidRPr="002C3D6F">
        <w:rPr>
          <w:lang w:val="nl-BE"/>
        </w:rPr>
        <w:t xml:space="preserve"> in bijlage kan terugvinden</w:t>
      </w:r>
    </w:p>
    <w:p w14:paraId="17EE385A" w14:textId="77777777" w:rsidR="001448F6" w:rsidRPr="00E96693" w:rsidRDefault="001448F6" w:rsidP="00DD17E6">
      <w:pPr>
        <w:pStyle w:val="Lijstalinea"/>
        <w:numPr>
          <w:ilvl w:val="0"/>
          <w:numId w:val="9"/>
        </w:numPr>
        <w:jc w:val="both"/>
      </w:pPr>
      <w:proofErr w:type="spellStart"/>
      <w:r w:rsidRPr="00E96693">
        <w:t>een</w:t>
      </w:r>
      <w:proofErr w:type="spellEnd"/>
      <w:r w:rsidRPr="00E96693">
        <w:t xml:space="preserve"> </w:t>
      </w:r>
      <w:proofErr w:type="spellStart"/>
      <w:r w:rsidRPr="002C3D6F">
        <w:rPr>
          <w:b/>
          <w:bCs/>
        </w:rPr>
        <w:t>motivatiebrief</w:t>
      </w:r>
      <w:proofErr w:type="spellEnd"/>
    </w:p>
    <w:p w14:paraId="28F4A073" w14:textId="1866B374" w:rsidR="001448F6" w:rsidRPr="00E96693" w:rsidRDefault="001448F6" w:rsidP="00DD17E6">
      <w:pPr>
        <w:pStyle w:val="Lijstalinea"/>
        <w:numPr>
          <w:ilvl w:val="0"/>
          <w:numId w:val="9"/>
        </w:numPr>
        <w:jc w:val="both"/>
        <w:rPr>
          <w:lang w:val="nl-BE"/>
        </w:rPr>
      </w:pPr>
      <w:r w:rsidRPr="00E96693">
        <w:rPr>
          <w:lang w:val="nl-BE"/>
        </w:rPr>
        <w:t xml:space="preserve">een kopie van vereiste </w:t>
      </w:r>
      <w:r w:rsidRPr="002C3D6F">
        <w:rPr>
          <w:b/>
          <w:bCs/>
          <w:lang w:val="nl-BE"/>
        </w:rPr>
        <w:t>diploma</w:t>
      </w:r>
      <w:r w:rsidRPr="00E96693">
        <w:rPr>
          <w:lang w:val="nl-BE"/>
        </w:rPr>
        <w:t xml:space="preserve">’(s) </w:t>
      </w:r>
      <w:r w:rsidR="005A45B1">
        <w:rPr>
          <w:lang w:val="nl-BE"/>
        </w:rPr>
        <w:t xml:space="preserve">met al </w:t>
      </w:r>
      <w:r w:rsidR="005A45B1" w:rsidRPr="002C3D6F">
        <w:rPr>
          <w:b/>
          <w:bCs/>
          <w:lang w:val="nl-BE"/>
        </w:rPr>
        <w:t>zijn bijlage</w:t>
      </w:r>
      <w:r w:rsidRPr="00E96693">
        <w:rPr>
          <w:lang w:val="nl-BE"/>
        </w:rPr>
        <w:t>. Indien deze diploma’s, of één ervan, werden uitgereikt in een andere taal dan het Nederlands, Frans, Duits of Engels dient daarvan bij het voorgelegde dossier tevens een vertaling te worden toegevoegd</w:t>
      </w:r>
    </w:p>
    <w:p w14:paraId="4BBC27C1" w14:textId="77777777" w:rsidR="001448F6" w:rsidRPr="00E96693" w:rsidRDefault="001448F6" w:rsidP="00DD17E6">
      <w:pPr>
        <w:pStyle w:val="Lijstalinea"/>
        <w:numPr>
          <w:ilvl w:val="0"/>
          <w:numId w:val="9"/>
        </w:numPr>
        <w:jc w:val="both"/>
        <w:rPr>
          <w:lang w:val="nl-BE"/>
        </w:rPr>
      </w:pPr>
      <w:r w:rsidRPr="00E96693">
        <w:rPr>
          <w:lang w:val="nl-BE"/>
        </w:rPr>
        <w:t xml:space="preserve">elk ander document waaruit je </w:t>
      </w:r>
      <w:r w:rsidRPr="002C3D6F">
        <w:rPr>
          <w:b/>
          <w:bCs/>
          <w:lang w:val="nl-BE"/>
        </w:rPr>
        <w:t>relevante ervaring</w:t>
      </w:r>
      <w:r w:rsidRPr="00E96693">
        <w:rPr>
          <w:lang w:val="nl-BE"/>
        </w:rPr>
        <w:t xml:space="preserve"> blijkt, zoals:</w:t>
      </w:r>
    </w:p>
    <w:p w14:paraId="0C4DF800" w14:textId="77777777" w:rsidR="001448F6" w:rsidRPr="00E96693" w:rsidRDefault="001448F6" w:rsidP="00DD17E6">
      <w:pPr>
        <w:pStyle w:val="Lijstalinea"/>
        <w:numPr>
          <w:ilvl w:val="1"/>
          <w:numId w:val="9"/>
        </w:numPr>
        <w:jc w:val="both"/>
        <w:rPr>
          <w:lang w:val="nl-BE"/>
        </w:rPr>
      </w:pPr>
      <w:r w:rsidRPr="00E96693">
        <w:rPr>
          <w:lang w:val="nl-BE"/>
        </w:rPr>
        <w:t>attesten om de wetenschappelijke activiteiten te wettigen (attesten afgeleverd door de werkgevers, de autoriteiten die beurzen toekenden, …)</w:t>
      </w:r>
    </w:p>
    <w:p w14:paraId="3713036D" w14:textId="0F02EE25" w:rsidR="001448F6" w:rsidRPr="00251A1A" w:rsidRDefault="001448F6" w:rsidP="00DD17E6">
      <w:pPr>
        <w:pStyle w:val="Lijstalinea"/>
        <w:numPr>
          <w:ilvl w:val="1"/>
          <w:numId w:val="9"/>
        </w:numPr>
        <w:jc w:val="both"/>
        <w:rPr>
          <w:lang w:val="nl-BE"/>
        </w:rPr>
      </w:pPr>
      <w:r w:rsidRPr="00E96693">
        <w:rPr>
          <w:lang w:val="nl-BE"/>
        </w:rPr>
        <w:t>een lijst van de eventueel gepubliceerde wetenschappelijke werken</w:t>
      </w:r>
    </w:p>
    <w:p w14:paraId="6F774695" w14:textId="24A1286B" w:rsidR="001448F6" w:rsidRPr="00FE7F6F" w:rsidRDefault="001448F6" w:rsidP="00DD17E6">
      <w:pPr>
        <w:jc w:val="both"/>
        <w:rPr>
          <w:b/>
          <w:bCs/>
          <w:lang w:val="nl-BE"/>
        </w:rPr>
      </w:pPr>
      <w:r w:rsidRPr="00FE7F6F">
        <w:rPr>
          <w:b/>
          <w:bCs/>
          <w:lang w:val="nl-BE"/>
        </w:rPr>
        <w:t xml:space="preserve">Je kan je kandidatuur indienen tot en met </w:t>
      </w:r>
      <w:sdt>
        <w:sdtPr>
          <w:rPr>
            <w:b/>
            <w:bCs/>
            <w:lang w:val="nl-NL"/>
          </w:rPr>
          <w:id w:val="-1963338810"/>
          <w:placeholder>
            <w:docPart w:val="D7A0E58C8E94427C85F9B22047D59B65"/>
          </w:placeholder>
          <w:date w:fullDate="2026-05-31T00:00:00Z">
            <w:dateFormat w:val="d/MM/yyyy"/>
            <w:lid w:val="en-GB"/>
            <w:storeMappedDataAs w:val="dateTime"/>
            <w:calendar w:val="gregorian"/>
          </w:date>
        </w:sdtPr>
        <w:sdtEndPr/>
        <w:sdtContent>
          <w:r w:rsidR="00057227" w:rsidRPr="00933E98">
            <w:rPr>
              <w:b/>
              <w:bCs/>
              <w:lang w:val="nl-NL"/>
            </w:rPr>
            <w:t>31/05/2026</w:t>
          </w:r>
        </w:sdtContent>
      </w:sdt>
      <w:r w:rsidRPr="00FE7F6F">
        <w:rPr>
          <w:b/>
          <w:bCs/>
          <w:lang w:val="nl-BE"/>
        </w:rPr>
        <w:t xml:space="preserve"> </w:t>
      </w:r>
    </w:p>
    <w:p w14:paraId="4DDBC81A" w14:textId="77777777" w:rsidR="001448F6" w:rsidRPr="009F1AA2" w:rsidRDefault="001448F6" w:rsidP="00DD17E6">
      <w:pPr>
        <w:jc w:val="both"/>
        <w:rPr>
          <w:lang w:val="nl-BE"/>
        </w:rPr>
      </w:pPr>
      <w:r w:rsidRPr="00310D8A">
        <w:rPr>
          <w:lang w:val="nl-BE"/>
        </w:rPr>
        <w:t>De kandidaturen die niet voldoen aan bovenstaande procedure worden niet weerhouden.</w:t>
      </w:r>
    </w:p>
    <w:p w14:paraId="03985E99" w14:textId="77777777" w:rsidR="001448F6" w:rsidRPr="00FE7F6F" w:rsidRDefault="001448F6" w:rsidP="001448F6">
      <w:pPr>
        <w:pStyle w:val="Kop1"/>
        <w:rPr>
          <w:lang w:val="nl-BE"/>
        </w:rPr>
      </w:pPr>
      <w:r w:rsidRPr="00FE7F6F">
        <w:rPr>
          <w:lang w:val="nl-BE"/>
        </w:rPr>
        <w:lastRenderedPageBreak/>
        <w:t>Contacten</w:t>
      </w:r>
    </w:p>
    <w:p w14:paraId="0771BC32" w14:textId="7C5987DB" w:rsidR="001448F6" w:rsidRPr="00FE7F6F" w:rsidRDefault="001448F6" w:rsidP="001448F6">
      <w:pPr>
        <w:jc w:val="both"/>
        <w:rPr>
          <w:b/>
          <w:bCs/>
          <w:lang w:val="nl-BE"/>
        </w:rPr>
      </w:pPr>
      <w:r w:rsidRPr="00FE7F6F">
        <w:rPr>
          <w:b/>
          <w:bCs/>
          <w:lang w:val="nl-BE"/>
        </w:rPr>
        <w:t xml:space="preserve">Over de </w:t>
      </w:r>
      <w:proofErr w:type="spellStart"/>
      <w:r w:rsidRPr="00FE7F6F">
        <w:rPr>
          <w:b/>
          <w:bCs/>
          <w:lang w:val="nl-BE"/>
        </w:rPr>
        <w:t>jobinhoud</w:t>
      </w:r>
      <w:proofErr w:type="spellEnd"/>
      <w:r w:rsidRPr="00FE7F6F">
        <w:rPr>
          <w:b/>
          <w:bCs/>
          <w:lang w:val="nl-BE"/>
        </w:rPr>
        <w:t>:</w:t>
      </w:r>
    </w:p>
    <w:p w14:paraId="314D8EE0" w14:textId="77777777" w:rsidR="001448F6" w:rsidRPr="002A3DB5" w:rsidRDefault="001448F6" w:rsidP="00DD17E6">
      <w:pPr>
        <w:jc w:val="both"/>
        <w:rPr>
          <w:lang w:val="nl-BE"/>
        </w:rPr>
      </w:pPr>
      <w:r w:rsidRPr="002A3DB5">
        <w:rPr>
          <w:lang w:val="nl-BE"/>
        </w:rPr>
        <w:t xml:space="preserve">Om meer te informatie te krijgen over de </w:t>
      </w:r>
      <w:proofErr w:type="spellStart"/>
      <w:r w:rsidRPr="002A3DB5">
        <w:rPr>
          <w:lang w:val="nl-BE"/>
        </w:rPr>
        <w:t>jobinhoud</w:t>
      </w:r>
      <w:proofErr w:type="spellEnd"/>
      <w:r w:rsidRPr="002A3DB5">
        <w:rPr>
          <w:lang w:val="nl-BE"/>
        </w:rPr>
        <w:t>, a</w:t>
      </w:r>
      <w:r>
        <w:rPr>
          <w:lang w:val="nl-BE"/>
        </w:rPr>
        <w:t xml:space="preserve">arzel niet om contact op te nemen met </w:t>
      </w:r>
      <w:r w:rsidRPr="002A3DB5">
        <w:rPr>
          <w:lang w:val="nl-BE"/>
        </w:rPr>
        <w:t xml:space="preserve"> :</w:t>
      </w:r>
    </w:p>
    <w:p w14:paraId="076EF082" w14:textId="3A697FD3" w:rsidR="001448F6" w:rsidRPr="00D83CFA" w:rsidRDefault="00D83CFA" w:rsidP="00DD17E6">
      <w:pPr>
        <w:jc w:val="both"/>
        <w:rPr>
          <w:lang w:val="nl-BE"/>
        </w:rPr>
      </w:pPr>
      <w:r w:rsidRPr="00D83CFA">
        <w:rPr>
          <w:lang w:val="nl-BE"/>
        </w:rPr>
        <w:t>Maud Devos</w:t>
      </w:r>
      <w:r>
        <w:rPr>
          <w:lang w:val="nl-BE"/>
        </w:rPr>
        <w:t>, taalkundige (Cultuur &amp; Maatschappij), maud.devos@africamuseum.be</w:t>
      </w:r>
    </w:p>
    <w:p w14:paraId="460D697E" w14:textId="77777777" w:rsidR="001448F6" w:rsidRPr="002A3DB5" w:rsidRDefault="001448F6" w:rsidP="00DD17E6">
      <w:pPr>
        <w:jc w:val="both"/>
        <w:rPr>
          <w:lang w:val="nl-BE"/>
        </w:rPr>
      </w:pPr>
    </w:p>
    <w:p w14:paraId="0B94DE71" w14:textId="77777777" w:rsidR="001448F6" w:rsidRPr="00FE7F6F" w:rsidRDefault="001448F6" w:rsidP="00DD17E6">
      <w:pPr>
        <w:jc w:val="both"/>
        <w:rPr>
          <w:b/>
          <w:bCs/>
          <w:lang w:val="nl-BE"/>
        </w:rPr>
      </w:pPr>
      <w:r w:rsidRPr="00FE7F6F">
        <w:rPr>
          <w:b/>
          <w:bCs/>
          <w:lang w:val="nl-BE"/>
        </w:rPr>
        <w:t>Over de selectieprocedure :</w:t>
      </w:r>
    </w:p>
    <w:p w14:paraId="69265C75" w14:textId="77777777" w:rsidR="001448F6" w:rsidRPr="002A3DB5" w:rsidRDefault="001448F6" w:rsidP="00DD17E6">
      <w:pPr>
        <w:jc w:val="both"/>
        <w:rPr>
          <w:lang w:val="nl-BE"/>
        </w:rPr>
      </w:pPr>
      <w:r w:rsidRPr="002A3DB5">
        <w:rPr>
          <w:lang w:val="nl-BE"/>
        </w:rPr>
        <w:t>Om meer informatie te krijgen over de selectiep</w:t>
      </w:r>
      <w:r>
        <w:rPr>
          <w:lang w:val="nl-BE"/>
        </w:rPr>
        <w:t>rocedure</w:t>
      </w:r>
      <w:r w:rsidRPr="002A3DB5">
        <w:rPr>
          <w:lang w:val="nl-BE"/>
        </w:rPr>
        <w:t xml:space="preserve">, </w:t>
      </w:r>
      <w:r>
        <w:rPr>
          <w:lang w:val="nl-BE"/>
        </w:rPr>
        <w:t xml:space="preserve">aarzel niet om contact op te nemen met </w:t>
      </w:r>
      <w:r w:rsidRPr="002A3DB5">
        <w:rPr>
          <w:lang w:val="nl-BE"/>
        </w:rPr>
        <w:t>:</w:t>
      </w:r>
    </w:p>
    <w:p w14:paraId="60A6012A" w14:textId="77777777" w:rsidR="00D83CFA" w:rsidRDefault="00D83CFA" w:rsidP="00DD17E6">
      <w:pPr>
        <w:jc w:val="both"/>
        <w:rPr>
          <w:i/>
          <w:iCs/>
          <w:lang w:val="nl-BE"/>
        </w:rPr>
      </w:pPr>
      <w:r w:rsidRPr="00394BD2">
        <w:rPr>
          <w:rFonts w:asciiTheme="majorHAnsi" w:hAnsiTheme="majorHAnsi" w:cstheme="majorHAnsi"/>
          <w:i/>
          <w:iCs/>
          <w:lang w:val="nl-BE"/>
        </w:rPr>
        <w:t>Sara Tock</w:t>
      </w:r>
      <w:r w:rsidRPr="00252AC9">
        <w:rPr>
          <w:i/>
          <w:iCs/>
          <w:lang w:val="nl-BE"/>
        </w:rPr>
        <w:t xml:space="preserve">, HR verantwoordelijke, 02/769 54 32, </w:t>
      </w:r>
      <w:hyperlink r:id="rId13" w:history="1">
        <w:r w:rsidRPr="00D923FF">
          <w:rPr>
            <w:rStyle w:val="Hyperlink"/>
            <w:i/>
            <w:iCs/>
            <w:lang w:val="nl-BE"/>
          </w:rPr>
          <w:t>sara.tock@africamuseum.be</w:t>
        </w:r>
      </w:hyperlink>
    </w:p>
    <w:p w14:paraId="7D5230C8" w14:textId="77777777" w:rsidR="001448F6" w:rsidRPr="009F1AA2" w:rsidRDefault="001448F6" w:rsidP="00DD17E6">
      <w:pPr>
        <w:jc w:val="both"/>
        <w:rPr>
          <w:lang w:val="nl-BE"/>
        </w:rPr>
      </w:pPr>
    </w:p>
    <w:p w14:paraId="5526743F" w14:textId="77777777" w:rsidR="001448F6" w:rsidRPr="00D15B1D" w:rsidRDefault="001448F6" w:rsidP="00DD17E6">
      <w:pPr>
        <w:jc w:val="both"/>
        <w:rPr>
          <w:lang w:val="nl-BE"/>
        </w:rPr>
      </w:pPr>
      <w:r w:rsidRPr="00D15B1D">
        <w:rPr>
          <w:lang w:val="nl-BE"/>
        </w:rPr>
        <w:t>Als je een redelijke aanpassing van de selectieprocedure wilt aanvragen of faciliteiten wilt krijgen in verband met je zwangerschap of borstvoeding, kun je contact opnemen met dezelfde persoon.</w:t>
      </w:r>
    </w:p>
    <w:p w14:paraId="75A51B6A" w14:textId="40DAEC81" w:rsidR="00B66AAA" w:rsidRPr="001448F6" w:rsidRDefault="00B66AAA" w:rsidP="00DD17E6">
      <w:pPr>
        <w:pStyle w:val="Kop2"/>
        <w:jc w:val="both"/>
        <w:rPr>
          <w:lang w:val="nl-BE"/>
        </w:rPr>
      </w:pPr>
    </w:p>
    <w:sectPr w:rsidR="00B66AAA" w:rsidRPr="001448F6" w:rsidSect="002D6F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83910" w14:textId="77777777" w:rsidR="00013C1E" w:rsidRDefault="00013C1E" w:rsidP="00FE4CA6">
      <w:pPr>
        <w:spacing w:after="0" w:line="240" w:lineRule="auto"/>
      </w:pPr>
      <w:r>
        <w:separator/>
      </w:r>
    </w:p>
  </w:endnote>
  <w:endnote w:type="continuationSeparator" w:id="0">
    <w:p w14:paraId="77BDFECF" w14:textId="77777777" w:rsidR="00013C1E" w:rsidRDefault="00013C1E" w:rsidP="00FE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Bahnschrift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7A722" w14:textId="77777777" w:rsidR="00013C1E" w:rsidRDefault="00013C1E" w:rsidP="00FE4CA6">
      <w:pPr>
        <w:spacing w:after="0" w:line="240" w:lineRule="auto"/>
      </w:pPr>
      <w:r>
        <w:separator/>
      </w:r>
    </w:p>
  </w:footnote>
  <w:footnote w:type="continuationSeparator" w:id="0">
    <w:p w14:paraId="565D41E1" w14:textId="77777777" w:rsidR="00013C1E" w:rsidRDefault="00013C1E" w:rsidP="00FE4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A49C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F100E"/>
    <w:multiLevelType w:val="hybridMultilevel"/>
    <w:tmpl w:val="5C5C95DA"/>
    <w:lvl w:ilvl="0" w:tplc="D234A2D0">
      <w:start w:val="1"/>
      <w:numFmt w:val="bullet"/>
      <w:lvlText w:val=""/>
      <w:lvlJc w:val="left"/>
      <w:pPr>
        <w:ind w:left="816" w:hanging="360"/>
      </w:pPr>
      <w:rPr>
        <w:rFonts w:ascii="Symbol" w:hAnsi="Symbol" w:hint="default"/>
        <w:color w:val="auto"/>
      </w:rPr>
    </w:lvl>
    <w:lvl w:ilvl="1" w:tplc="080C0003" w:tentative="1">
      <w:start w:val="1"/>
      <w:numFmt w:val="bullet"/>
      <w:lvlText w:val="o"/>
      <w:lvlJc w:val="left"/>
      <w:pPr>
        <w:ind w:left="1536" w:hanging="360"/>
      </w:pPr>
      <w:rPr>
        <w:rFonts w:ascii="Courier New" w:hAnsi="Courier New" w:cs="Courier New" w:hint="default"/>
      </w:rPr>
    </w:lvl>
    <w:lvl w:ilvl="2" w:tplc="080C0005" w:tentative="1">
      <w:start w:val="1"/>
      <w:numFmt w:val="bullet"/>
      <w:lvlText w:val=""/>
      <w:lvlJc w:val="left"/>
      <w:pPr>
        <w:ind w:left="2256" w:hanging="360"/>
      </w:pPr>
      <w:rPr>
        <w:rFonts w:ascii="Wingdings" w:hAnsi="Wingdings" w:hint="default"/>
      </w:rPr>
    </w:lvl>
    <w:lvl w:ilvl="3" w:tplc="080C0001" w:tentative="1">
      <w:start w:val="1"/>
      <w:numFmt w:val="bullet"/>
      <w:lvlText w:val=""/>
      <w:lvlJc w:val="left"/>
      <w:pPr>
        <w:ind w:left="2976" w:hanging="360"/>
      </w:pPr>
      <w:rPr>
        <w:rFonts w:ascii="Symbol" w:hAnsi="Symbol" w:hint="default"/>
      </w:rPr>
    </w:lvl>
    <w:lvl w:ilvl="4" w:tplc="080C0003" w:tentative="1">
      <w:start w:val="1"/>
      <w:numFmt w:val="bullet"/>
      <w:lvlText w:val="o"/>
      <w:lvlJc w:val="left"/>
      <w:pPr>
        <w:ind w:left="3696" w:hanging="360"/>
      </w:pPr>
      <w:rPr>
        <w:rFonts w:ascii="Courier New" w:hAnsi="Courier New" w:cs="Courier New" w:hint="default"/>
      </w:rPr>
    </w:lvl>
    <w:lvl w:ilvl="5" w:tplc="080C0005" w:tentative="1">
      <w:start w:val="1"/>
      <w:numFmt w:val="bullet"/>
      <w:lvlText w:val=""/>
      <w:lvlJc w:val="left"/>
      <w:pPr>
        <w:ind w:left="4416" w:hanging="360"/>
      </w:pPr>
      <w:rPr>
        <w:rFonts w:ascii="Wingdings" w:hAnsi="Wingdings" w:hint="default"/>
      </w:rPr>
    </w:lvl>
    <w:lvl w:ilvl="6" w:tplc="080C0001" w:tentative="1">
      <w:start w:val="1"/>
      <w:numFmt w:val="bullet"/>
      <w:lvlText w:val=""/>
      <w:lvlJc w:val="left"/>
      <w:pPr>
        <w:ind w:left="5136" w:hanging="360"/>
      </w:pPr>
      <w:rPr>
        <w:rFonts w:ascii="Symbol" w:hAnsi="Symbol" w:hint="default"/>
      </w:rPr>
    </w:lvl>
    <w:lvl w:ilvl="7" w:tplc="080C0003" w:tentative="1">
      <w:start w:val="1"/>
      <w:numFmt w:val="bullet"/>
      <w:lvlText w:val="o"/>
      <w:lvlJc w:val="left"/>
      <w:pPr>
        <w:ind w:left="5856" w:hanging="360"/>
      </w:pPr>
      <w:rPr>
        <w:rFonts w:ascii="Courier New" w:hAnsi="Courier New" w:cs="Courier New" w:hint="default"/>
      </w:rPr>
    </w:lvl>
    <w:lvl w:ilvl="8" w:tplc="080C0005" w:tentative="1">
      <w:start w:val="1"/>
      <w:numFmt w:val="bullet"/>
      <w:lvlText w:val=""/>
      <w:lvlJc w:val="left"/>
      <w:pPr>
        <w:ind w:left="6576" w:hanging="360"/>
      </w:pPr>
      <w:rPr>
        <w:rFonts w:ascii="Wingdings" w:hAnsi="Wingdings" w:hint="default"/>
      </w:rPr>
    </w:lvl>
  </w:abstractNum>
  <w:abstractNum w:abstractNumId="2" w15:restartNumberingAfterBreak="0">
    <w:nsid w:val="039927BB"/>
    <w:multiLevelType w:val="hybridMultilevel"/>
    <w:tmpl w:val="D37861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946BBF"/>
    <w:multiLevelType w:val="hybridMultilevel"/>
    <w:tmpl w:val="D10400BC"/>
    <w:lvl w:ilvl="0" w:tplc="20000001">
      <w:start w:val="1"/>
      <w:numFmt w:val="bullet"/>
      <w:lvlText w:val=""/>
      <w:lvlJc w:val="left"/>
      <w:pPr>
        <w:ind w:left="1140" w:hanging="42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15:restartNumberingAfterBreak="0">
    <w:nsid w:val="14581C16"/>
    <w:multiLevelType w:val="hybridMultilevel"/>
    <w:tmpl w:val="7B1C76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5F04E49"/>
    <w:multiLevelType w:val="hybridMultilevel"/>
    <w:tmpl w:val="9846599C"/>
    <w:lvl w:ilvl="0" w:tplc="EDFC8A3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346A37"/>
    <w:multiLevelType w:val="hybridMultilevel"/>
    <w:tmpl w:val="2AFA0426"/>
    <w:lvl w:ilvl="0" w:tplc="D234A2D0">
      <w:start w:val="1"/>
      <w:numFmt w:val="bullet"/>
      <w:lvlText w:val=""/>
      <w:lvlJc w:val="left"/>
      <w:pPr>
        <w:ind w:left="816" w:hanging="360"/>
      </w:pPr>
      <w:rPr>
        <w:rFonts w:ascii="Symbol" w:hAnsi="Symbol" w:hint="default"/>
        <w:color w:val="auto"/>
      </w:rPr>
    </w:lvl>
    <w:lvl w:ilvl="1" w:tplc="080C0003" w:tentative="1">
      <w:start w:val="1"/>
      <w:numFmt w:val="bullet"/>
      <w:lvlText w:val="o"/>
      <w:lvlJc w:val="left"/>
      <w:pPr>
        <w:ind w:left="1536" w:hanging="360"/>
      </w:pPr>
      <w:rPr>
        <w:rFonts w:ascii="Courier New" w:hAnsi="Courier New" w:cs="Courier New" w:hint="default"/>
      </w:rPr>
    </w:lvl>
    <w:lvl w:ilvl="2" w:tplc="080C0005" w:tentative="1">
      <w:start w:val="1"/>
      <w:numFmt w:val="bullet"/>
      <w:lvlText w:val=""/>
      <w:lvlJc w:val="left"/>
      <w:pPr>
        <w:ind w:left="2256" w:hanging="360"/>
      </w:pPr>
      <w:rPr>
        <w:rFonts w:ascii="Wingdings" w:hAnsi="Wingdings" w:hint="default"/>
      </w:rPr>
    </w:lvl>
    <w:lvl w:ilvl="3" w:tplc="080C0001" w:tentative="1">
      <w:start w:val="1"/>
      <w:numFmt w:val="bullet"/>
      <w:lvlText w:val=""/>
      <w:lvlJc w:val="left"/>
      <w:pPr>
        <w:ind w:left="2976" w:hanging="360"/>
      </w:pPr>
      <w:rPr>
        <w:rFonts w:ascii="Symbol" w:hAnsi="Symbol" w:hint="default"/>
      </w:rPr>
    </w:lvl>
    <w:lvl w:ilvl="4" w:tplc="080C0003" w:tentative="1">
      <w:start w:val="1"/>
      <w:numFmt w:val="bullet"/>
      <w:lvlText w:val="o"/>
      <w:lvlJc w:val="left"/>
      <w:pPr>
        <w:ind w:left="3696" w:hanging="360"/>
      </w:pPr>
      <w:rPr>
        <w:rFonts w:ascii="Courier New" w:hAnsi="Courier New" w:cs="Courier New" w:hint="default"/>
      </w:rPr>
    </w:lvl>
    <w:lvl w:ilvl="5" w:tplc="080C0005" w:tentative="1">
      <w:start w:val="1"/>
      <w:numFmt w:val="bullet"/>
      <w:lvlText w:val=""/>
      <w:lvlJc w:val="left"/>
      <w:pPr>
        <w:ind w:left="4416" w:hanging="360"/>
      </w:pPr>
      <w:rPr>
        <w:rFonts w:ascii="Wingdings" w:hAnsi="Wingdings" w:hint="default"/>
      </w:rPr>
    </w:lvl>
    <w:lvl w:ilvl="6" w:tplc="080C0001" w:tentative="1">
      <w:start w:val="1"/>
      <w:numFmt w:val="bullet"/>
      <w:lvlText w:val=""/>
      <w:lvlJc w:val="left"/>
      <w:pPr>
        <w:ind w:left="5136" w:hanging="360"/>
      </w:pPr>
      <w:rPr>
        <w:rFonts w:ascii="Symbol" w:hAnsi="Symbol" w:hint="default"/>
      </w:rPr>
    </w:lvl>
    <w:lvl w:ilvl="7" w:tplc="080C0003" w:tentative="1">
      <w:start w:val="1"/>
      <w:numFmt w:val="bullet"/>
      <w:lvlText w:val="o"/>
      <w:lvlJc w:val="left"/>
      <w:pPr>
        <w:ind w:left="5856" w:hanging="360"/>
      </w:pPr>
      <w:rPr>
        <w:rFonts w:ascii="Courier New" w:hAnsi="Courier New" w:cs="Courier New" w:hint="default"/>
      </w:rPr>
    </w:lvl>
    <w:lvl w:ilvl="8" w:tplc="080C0005" w:tentative="1">
      <w:start w:val="1"/>
      <w:numFmt w:val="bullet"/>
      <w:lvlText w:val=""/>
      <w:lvlJc w:val="left"/>
      <w:pPr>
        <w:ind w:left="6576" w:hanging="360"/>
      </w:pPr>
      <w:rPr>
        <w:rFonts w:ascii="Wingdings" w:hAnsi="Wingdings" w:hint="default"/>
      </w:rPr>
    </w:lvl>
  </w:abstractNum>
  <w:abstractNum w:abstractNumId="7" w15:restartNumberingAfterBreak="0">
    <w:nsid w:val="2B726E49"/>
    <w:multiLevelType w:val="hybridMultilevel"/>
    <w:tmpl w:val="67C21C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3BB4E12"/>
    <w:multiLevelType w:val="multilevel"/>
    <w:tmpl w:val="BE2C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57FA4"/>
    <w:multiLevelType w:val="hybridMultilevel"/>
    <w:tmpl w:val="F19A4234"/>
    <w:lvl w:ilvl="0" w:tplc="D234A2D0">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71E7D45"/>
    <w:multiLevelType w:val="hybridMultilevel"/>
    <w:tmpl w:val="23585F28"/>
    <w:lvl w:ilvl="0" w:tplc="D234A2D0">
      <w:start w:val="1"/>
      <w:numFmt w:val="bullet"/>
      <w:lvlText w:val=""/>
      <w:lvlJc w:val="left"/>
      <w:pPr>
        <w:ind w:left="816" w:hanging="360"/>
      </w:pPr>
      <w:rPr>
        <w:rFonts w:ascii="Symbol" w:hAnsi="Symbol" w:hint="default"/>
        <w:color w:val="auto"/>
      </w:rPr>
    </w:lvl>
    <w:lvl w:ilvl="1" w:tplc="080C0003" w:tentative="1">
      <w:start w:val="1"/>
      <w:numFmt w:val="bullet"/>
      <w:lvlText w:val="o"/>
      <w:lvlJc w:val="left"/>
      <w:pPr>
        <w:ind w:left="1536" w:hanging="360"/>
      </w:pPr>
      <w:rPr>
        <w:rFonts w:ascii="Courier New" w:hAnsi="Courier New" w:cs="Courier New" w:hint="default"/>
      </w:rPr>
    </w:lvl>
    <w:lvl w:ilvl="2" w:tplc="080C0005" w:tentative="1">
      <w:start w:val="1"/>
      <w:numFmt w:val="bullet"/>
      <w:lvlText w:val=""/>
      <w:lvlJc w:val="left"/>
      <w:pPr>
        <w:ind w:left="2256" w:hanging="360"/>
      </w:pPr>
      <w:rPr>
        <w:rFonts w:ascii="Wingdings" w:hAnsi="Wingdings" w:hint="default"/>
      </w:rPr>
    </w:lvl>
    <w:lvl w:ilvl="3" w:tplc="080C0001" w:tentative="1">
      <w:start w:val="1"/>
      <w:numFmt w:val="bullet"/>
      <w:lvlText w:val=""/>
      <w:lvlJc w:val="left"/>
      <w:pPr>
        <w:ind w:left="2976" w:hanging="360"/>
      </w:pPr>
      <w:rPr>
        <w:rFonts w:ascii="Symbol" w:hAnsi="Symbol" w:hint="default"/>
      </w:rPr>
    </w:lvl>
    <w:lvl w:ilvl="4" w:tplc="080C0003" w:tentative="1">
      <w:start w:val="1"/>
      <w:numFmt w:val="bullet"/>
      <w:lvlText w:val="o"/>
      <w:lvlJc w:val="left"/>
      <w:pPr>
        <w:ind w:left="3696" w:hanging="360"/>
      </w:pPr>
      <w:rPr>
        <w:rFonts w:ascii="Courier New" w:hAnsi="Courier New" w:cs="Courier New" w:hint="default"/>
      </w:rPr>
    </w:lvl>
    <w:lvl w:ilvl="5" w:tplc="080C0005" w:tentative="1">
      <w:start w:val="1"/>
      <w:numFmt w:val="bullet"/>
      <w:lvlText w:val=""/>
      <w:lvlJc w:val="left"/>
      <w:pPr>
        <w:ind w:left="4416" w:hanging="360"/>
      </w:pPr>
      <w:rPr>
        <w:rFonts w:ascii="Wingdings" w:hAnsi="Wingdings" w:hint="default"/>
      </w:rPr>
    </w:lvl>
    <w:lvl w:ilvl="6" w:tplc="080C0001" w:tentative="1">
      <w:start w:val="1"/>
      <w:numFmt w:val="bullet"/>
      <w:lvlText w:val=""/>
      <w:lvlJc w:val="left"/>
      <w:pPr>
        <w:ind w:left="5136" w:hanging="360"/>
      </w:pPr>
      <w:rPr>
        <w:rFonts w:ascii="Symbol" w:hAnsi="Symbol" w:hint="default"/>
      </w:rPr>
    </w:lvl>
    <w:lvl w:ilvl="7" w:tplc="080C0003" w:tentative="1">
      <w:start w:val="1"/>
      <w:numFmt w:val="bullet"/>
      <w:lvlText w:val="o"/>
      <w:lvlJc w:val="left"/>
      <w:pPr>
        <w:ind w:left="5856" w:hanging="360"/>
      </w:pPr>
      <w:rPr>
        <w:rFonts w:ascii="Courier New" w:hAnsi="Courier New" w:cs="Courier New" w:hint="default"/>
      </w:rPr>
    </w:lvl>
    <w:lvl w:ilvl="8" w:tplc="080C0005" w:tentative="1">
      <w:start w:val="1"/>
      <w:numFmt w:val="bullet"/>
      <w:lvlText w:val=""/>
      <w:lvlJc w:val="left"/>
      <w:pPr>
        <w:ind w:left="6576" w:hanging="360"/>
      </w:pPr>
      <w:rPr>
        <w:rFonts w:ascii="Wingdings" w:hAnsi="Wingdings" w:hint="default"/>
      </w:rPr>
    </w:lvl>
  </w:abstractNum>
  <w:abstractNum w:abstractNumId="11" w15:restartNumberingAfterBreak="0">
    <w:nsid w:val="4BA07ED1"/>
    <w:multiLevelType w:val="hybridMultilevel"/>
    <w:tmpl w:val="BCBAA0A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68D2F50"/>
    <w:multiLevelType w:val="hybridMultilevel"/>
    <w:tmpl w:val="9A4A8D0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02E20DF"/>
    <w:multiLevelType w:val="hybridMultilevel"/>
    <w:tmpl w:val="FDA2E988"/>
    <w:lvl w:ilvl="0" w:tplc="D234A2D0">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0F864B8"/>
    <w:multiLevelType w:val="multilevel"/>
    <w:tmpl w:val="DDB046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15970A5"/>
    <w:multiLevelType w:val="hybridMultilevel"/>
    <w:tmpl w:val="9EEE92C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5106FDF"/>
    <w:multiLevelType w:val="hybridMultilevel"/>
    <w:tmpl w:val="FF12E6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5D2666C"/>
    <w:multiLevelType w:val="hybridMultilevel"/>
    <w:tmpl w:val="0458E96A"/>
    <w:lvl w:ilvl="0" w:tplc="0ECE443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8B471AB"/>
    <w:multiLevelType w:val="hybridMultilevel"/>
    <w:tmpl w:val="E62CB9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CF1048E"/>
    <w:multiLevelType w:val="hybridMultilevel"/>
    <w:tmpl w:val="D31A06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D1138EB"/>
    <w:multiLevelType w:val="hybridMultilevel"/>
    <w:tmpl w:val="909879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50211360">
    <w:abstractNumId w:val="14"/>
  </w:num>
  <w:num w:numId="2" w16cid:durableId="2012875348">
    <w:abstractNumId w:val="19"/>
  </w:num>
  <w:num w:numId="3" w16cid:durableId="606499617">
    <w:abstractNumId w:val="20"/>
  </w:num>
  <w:num w:numId="4" w16cid:durableId="2067217501">
    <w:abstractNumId w:val="18"/>
  </w:num>
  <w:num w:numId="5" w16cid:durableId="981495802">
    <w:abstractNumId w:val="17"/>
  </w:num>
  <w:num w:numId="6" w16cid:durableId="895051168">
    <w:abstractNumId w:val="16"/>
  </w:num>
  <w:num w:numId="7" w16cid:durableId="1498115439">
    <w:abstractNumId w:val="2"/>
  </w:num>
  <w:num w:numId="8" w16cid:durableId="2074353379">
    <w:abstractNumId w:val="7"/>
  </w:num>
  <w:num w:numId="9" w16cid:durableId="352340221">
    <w:abstractNumId w:val="11"/>
  </w:num>
  <w:num w:numId="10" w16cid:durableId="1089539639">
    <w:abstractNumId w:val="0"/>
  </w:num>
  <w:num w:numId="11" w16cid:durableId="225722764">
    <w:abstractNumId w:val="8"/>
  </w:num>
  <w:num w:numId="12" w16cid:durableId="1566332947">
    <w:abstractNumId w:val="4"/>
  </w:num>
  <w:num w:numId="13" w16cid:durableId="725028056">
    <w:abstractNumId w:val="15"/>
  </w:num>
  <w:num w:numId="14" w16cid:durableId="1505393167">
    <w:abstractNumId w:val="12"/>
  </w:num>
  <w:num w:numId="15" w16cid:durableId="618755203">
    <w:abstractNumId w:val="6"/>
  </w:num>
  <w:num w:numId="16" w16cid:durableId="609245616">
    <w:abstractNumId w:val="1"/>
  </w:num>
  <w:num w:numId="17" w16cid:durableId="1423379594">
    <w:abstractNumId w:val="10"/>
  </w:num>
  <w:num w:numId="18" w16cid:durableId="867572472">
    <w:abstractNumId w:val="13"/>
  </w:num>
  <w:num w:numId="19" w16cid:durableId="751438309">
    <w:abstractNumId w:val="9"/>
  </w:num>
  <w:num w:numId="20" w16cid:durableId="98453826">
    <w:abstractNumId w:val="3"/>
  </w:num>
  <w:num w:numId="21" w16cid:durableId="1575967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A6"/>
    <w:rsid w:val="00006D9D"/>
    <w:rsid w:val="00013C1E"/>
    <w:rsid w:val="00025392"/>
    <w:rsid w:val="00025537"/>
    <w:rsid w:val="000467B6"/>
    <w:rsid w:val="00057227"/>
    <w:rsid w:val="0006471E"/>
    <w:rsid w:val="000829F1"/>
    <w:rsid w:val="000D5713"/>
    <w:rsid w:val="000E1D9E"/>
    <w:rsid w:val="000E2527"/>
    <w:rsid w:val="000F5008"/>
    <w:rsid w:val="000F5744"/>
    <w:rsid w:val="001031E8"/>
    <w:rsid w:val="00104943"/>
    <w:rsid w:val="001114A2"/>
    <w:rsid w:val="00113DE9"/>
    <w:rsid w:val="00117C93"/>
    <w:rsid w:val="001448F6"/>
    <w:rsid w:val="00170D22"/>
    <w:rsid w:val="00194468"/>
    <w:rsid w:val="001A7E8F"/>
    <w:rsid w:val="001C5A63"/>
    <w:rsid w:val="001C7398"/>
    <w:rsid w:val="001D6017"/>
    <w:rsid w:val="001E6236"/>
    <w:rsid w:val="00205440"/>
    <w:rsid w:val="00227149"/>
    <w:rsid w:val="00241A44"/>
    <w:rsid w:val="00251A1A"/>
    <w:rsid w:val="0026021C"/>
    <w:rsid w:val="00287C3C"/>
    <w:rsid w:val="00290251"/>
    <w:rsid w:val="002B5010"/>
    <w:rsid w:val="002B6665"/>
    <w:rsid w:val="002B7997"/>
    <w:rsid w:val="002C3D6F"/>
    <w:rsid w:val="002C509A"/>
    <w:rsid w:val="002D6F1C"/>
    <w:rsid w:val="002E280A"/>
    <w:rsid w:val="0030755A"/>
    <w:rsid w:val="00312E7F"/>
    <w:rsid w:val="00332409"/>
    <w:rsid w:val="00345542"/>
    <w:rsid w:val="00365027"/>
    <w:rsid w:val="003862B4"/>
    <w:rsid w:val="003A7B7F"/>
    <w:rsid w:val="003B341E"/>
    <w:rsid w:val="003C687C"/>
    <w:rsid w:val="003F6379"/>
    <w:rsid w:val="00420A1F"/>
    <w:rsid w:val="0042612B"/>
    <w:rsid w:val="00455A98"/>
    <w:rsid w:val="004B1FBB"/>
    <w:rsid w:val="004B638F"/>
    <w:rsid w:val="004B7380"/>
    <w:rsid w:val="004C4EBC"/>
    <w:rsid w:val="004D345D"/>
    <w:rsid w:val="005369D3"/>
    <w:rsid w:val="005611D9"/>
    <w:rsid w:val="0056585B"/>
    <w:rsid w:val="00567555"/>
    <w:rsid w:val="005A1AF3"/>
    <w:rsid w:val="005A45B1"/>
    <w:rsid w:val="005C0B68"/>
    <w:rsid w:val="005E674A"/>
    <w:rsid w:val="005F04FD"/>
    <w:rsid w:val="00632DB8"/>
    <w:rsid w:val="006505FE"/>
    <w:rsid w:val="00655A75"/>
    <w:rsid w:val="00660EA4"/>
    <w:rsid w:val="006763D0"/>
    <w:rsid w:val="006A34BA"/>
    <w:rsid w:val="006B6F92"/>
    <w:rsid w:val="006D563E"/>
    <w:rsid w:val="007114C0"/>
    <w:rsid w:val="007124BB"/>
    <w:rsid w:val="007204AE"/>
    <w:rsid w:val="0075006E"/>
    <w:rsid w:val="00754C72"/>
    <w:rsid w:val="00760F53"/>
    <w:rsid w:val="00762669"/>
    <w:rsid w:val="00773E2E"/>
    <w:rsid w:val="0078774E"/>
    <w:rsid w:val="007956EE"/>
    <w:rsid w:val="00810F32"/>
    <w:rsid w:val="00830ED8"/>
    <w:rsid w:val="00832AB9"/>
    <w:rsid w:val="00852755"/>
    <w:rsid w:val="008561B0"/>
    <w:rsid w:val="00866E7F"/>
    <w:rsid w:val="0089098D"/>
    <w:rsid w:val="008A207A"/>
    <w:rsid w:val="008B0A2B"/>
    <w:rsid w:val="008B780B"/>
    <w:rsid w:val="008D33CA"/>
    <w:rsid w:val="008F4CE7"/>
    <w:rsid w:val="00901627"/>
    <w:rsid w:val="00904139"/>
    <w:rsid w:val="009115C4"/>
    <w:rsid w:val="00911FDC"/>
    <w:rsid w:val="00930AB9"/>
    <w:rsid w:val="00933E98"/>
    <w:rsid w:val="00945CD6"/>
    <w:rsid w:val="00951291"/>
    <w:rsid w:val="009708BC"/>
    <w:rsid w:val="00973DAE"/>
    <w:rsid w:val="009822F8"/>
    <w:rsid w:val="00990DFB"/>
    <w:rsid w:val="0099797C"/>
    <w:rsid w:val="009A46AF"/>
    <w:rsid w:val="009C136B"/>
    <w:rsid w:val="009C2014"/>
    <w:rsid w:val="009E129F"/>
    <w:rsid w:val="009F1390"/>
    <w:rsid w:val="009F1717"/>
    <w:rsid w:val="00A01CB9"/>
    <w:rsid w:val="00A21C1C"/>
    <w:rsid w:val="00A270FC"/>
    <w:rsid w:val="00A27C6F"/>
    <w:rsid w:val="00A60094"/>
    <w:rsid w:val="00A82350"/>
    <w:rsid w:val="00A84668"/>
    <w:rsid w:val="00A9797B"/>
    <w:rsid w:val="00AC4F84"/>
    <w:rsid w:val="00AE3D35"/>
    <w:rsid w:val="00B05F66"/>
    <w:rsid w:val="00B15BDD"/>
    <w:rsid w:val="00B20164"/>
    <w:rsid w:val="00B512B7"/>
    <w:rsid w:val="00B66AAA"/>
    <w:rsid w:val="00B73CD8"/>
    <w:rsid w:val="00B74467"/>
    <w:rsid w:val="00B978A9"/>
    <w:rsid w:val="00BD55F7"/>
    <w:rsid w:val="00BF37F4"/>
    <w:rsid w:val="00BF6B46"/>
    <w:rsid w:val="00C2341B"/>
    <w:rsid w:val="00C70CE5"/>
    <w:rsid w:val="00C72859"/>
    <w:rsid w:val="00C81A0D"/>
    <w:rsid w:val="00C871E5"/>
    <w:rsid w:val="00C909F4"/>
    <w:rsid w:val="00C95340"/>
    <w:rsid w:val="00C9700C"/>
    <w:rsid w:val="00CB0EF3"/>
    <w:rsid w:val="00CD042A"/>
    <w:rsid w:val="00CD19E7"/>
    <w:rsid w:val="00CE27DC"/>
    <w:rsid w:val="00CE5307"/>
    <w:rsid w:val="00CE73F7"/>
    <w:rsid w:val="00D314BA"/>
    <w:rsid w:val="00D7512C"/>
    <w:rsid w:val="00D83CFA"/>
    <w:rsid w:val="00D870B9"/>
    <w:rsid w:val="00D9085D"/>
    <w:rsid w:val="00DA0E54"/>
    <w:rsid w:val="00DA464D"/>
    <w:rsid w:val="00DB6500"/>
    <w:rsid w:val="00DC6E21"/>
    <w:rsid w:val="00DD17E6"/>
    <w:rsid w:val="00E3427C"/>
    <w:rsid w:val="00E653BD"/>
    <w:rsid w:val="00E81937"/>
    <w:rsid w:val="00E87102"/>
    <w:rsid w:val="00E93F74"/>
    <w:rsid w:val="00EA2B9B"/>
    <w:rsid w:val="00EA3E6F"/>
    <w:rsid w:val="00EA7E45"/>
    <w:rsid w:val="00ED65DD"/>
    <w:rsid w:val="00EE1BA8"/>
    <w:rsid w:val="00EE7F66"/>
    <w:rsid w:val="00EF4347"/>
    <w:rsid w:val="00F168AD"/>
    <w:rsid w:val="00F26DDA"/>
    <w:rsid w:val="00F36749"/>
    <w:rsid w:val="00F36AAB"/>
    <w:rsid w:val="00F42DB2"/>
    <w:rsid w:val="00F9332A"/>
    <w:rsid w:val="00F961D0"/>
    <w:rsid w:val="00FA3E09"/>
    <w:rsid w:val="00FB5AF6"/>
    <w:rsid w:val="00FD5088"/>
    <w:rsid w:val="00FE4CA6"/>
    <w:rsid w:val="00FF0C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E67D"/>
  <w15:chartTrackingRefBased/>
  <w15:docId w15:val="{18B6CD0E-FC7A-4F10-B9BB-78ED9F16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4C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E4C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4C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4C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4C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4C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4C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4C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4C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4C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E4C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4CA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4CA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4CA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4C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4C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4C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4CA6"/>
    <w:rPr>
      <w:rFonts w:eastAsiaTheme="majorEastAsia" w:cstheme="majorBidi"/>
      <w:color w:val="272727" w:themeColor="text1" w:themeTint="D8"/>
    </w:rPr>
  </w:style>
  <w:style w:type="paragraph" w:styleId="Titel">
    <w:name w:val="Title"/>
    <w:basedOn w:val="Standaard"/>
    <w:next w:val="Standaard"/>
    <w:link w:val="TitelChar"/>
    <w:uiPriority w:val="10"/>
    <w:qFormat/>
    <w:rsid w:val="00FE4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4C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4C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4C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4C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4CA6"/>
    <w:rPr>
      <w:i/>
      <w:iCs/>
      <w:color w:val="404040" w:themeColor="text1" w:themeTint="BF"/>
    </w:rPr>
  </w:style>
  <w:style w:type="paragraph" w:styleId="Lijstalinea">
    <w:name w:val="List Paragraph"/>
    <w:basedOn w:val="Standaard"/>
    <w:link w:val="LijstalineaChar"/>
    <w:uiPriority w:val="34"/>
    <w:qFormat/>
    <w:rsid w:val="00FE4CA6"/>
    <w:pPr>
      <w:ind w:left="720"/>
      <w:contextualSpacing/>
    </w:pPr>
  </w:style>
  <w:style w:type="character" w:styleId="Intensievebenadrukking">
    <w:name w:val="Intense Emphasis"/>
    <w:basedOn w:val="Standaardalinea-lettertype"/>
    <w:uiPriority w:val="21"/>
    <w:qFormat/>
    <w:rsid w:val="00FE4CA6"/>
    <w:rPr>
      <w:i/>
      <w:iCs/>
      <w:color w:val="2F5496" w:themeColor="accent1" w:themeShade="BF"/>
    </w:rPr>
  </w:style>
  <w:style w:type="paragraph" w:styleId="Duidelijkcitaat">
    <w:name w:val="Intense Quote"/>
    <w:basedOn w:val="Standaard"/>
    <w:next w:val="Standaard"/>
    <w:link w:val="DuidelijkcitaatChar"/>
    <w:uiPriority w:val="30"/>
    <w:qFormat/>
    <w:rsid w:val="00FE4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4CA6"/>
    <w:rPr>
      <w:i/>
      <w:iCs/>
      <w:color w:val="2F5496" w:themeColor="accent1" w:themeShade="BF"/>
    </w:rPr>
  </w:style>
  <w:style w:type="character" w:styleId="Intensieveverwijzing">
    <w:name w:val="Intense Reference"/>
    <w:basedOn w:val="Standaardalinea-lettertype"/>
    <w:uiPriority w:val="32"/>
    <w:qFormat/>
    <w:rsid w:val="00FE4CA6"/>
    <w:rPr>
      <w:b/>
      <w:bCs/>
      <w:smallCaps/>
      <w:color w:val="2F5496" w:themeColor="accent1" w:themeShade="BF"/>
      <w:spacing w:val="5"/>
    </w:rPr>
  </w:style>
  <w:style w:type="paragraph" w:styleId="Koptekst">
    <w:name w:val="header"/>
    <w:basedOn w:val="Standaard"/>
    <w:link w:val="KoptekstChar"/>
    <w:uiPriority w:val="99"/>
    <w:unhideWhenUsed/>
    <w:rsid w:val="00FE4CA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E4CA6"/>
  </w:style>
  <w:style w:type="paragraph" w:styleId="Voettekst">
    <w:name w:val="footer"/>
    <w:basedOn w:val="Standaard"/>
    <w:link w:val="VoettekstChar"/>
    <w:uiPriority w:val="99"/>
    <w:unhideWhenUsed/>
    <w:rsid w:val="00FE4CA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E4CA6"/>
  </w:style>
  <w:style w:type="table" w:styleId="Tabelraster">
    <w:name w:val="Table Grid"/>
    <w:basedOn w:val="Standaardtabel"/>
    <w:uiPriority w:val="39"/>
    <w:rsid w:val="00FE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708BC"/>
    <w:rPr>
      <w:color w:val="666666"/>
    </w:rPr>
  </w:style>
  <w:style w:type="character" w:styleId="Verwijzingopmerking">
    <w:name w:val="annotation reference"/>
    <w:basedOn w:val="Standaardalinea-lettertype"/>
    <w:uiPriority w:val="99"/>
    <w:semiHidden/>
    <w:unhideWhenUsed/>
    <w:rsid w:val="00170D22"/>
    <w:rPr>
      <w:sz w:val="16"/>
      <w:szCs w:val="16"/>
    </w:rPr>
  </w:style>
  <w:style w:type="paragraph" w:styleId="Tekstopmerking">
    <w:name w:val="annotation text"/>
    <w:basedOn w:val="Standaard"/>
    <w:link w:val="TekstopmerkingChar"/>
    <w:uiPriority w:val="99"/>
    <w:unhideWhenUsed/>
    <w:rsid w:val="00170D22"/>
    <w:pPr>
      <w:spacing w:line="240" w:lineRule="auto"/>
    </w:pPr>
    <w:rPr>
      <w:sz w:val="20"/>
      <w:szCs w:val="20"/>
    </w:rPr>
  </w:style>
  <w:style w:type="character" w:customStyle="1" w:styleId="TekstopmerkingChar">
    <w:name w:val="Tekst opmerking Char"/>
    <w:basedOn w:val="Standaardalinea-lettertype"/>
    <w:link w:val="Tekstopmerking"/>
    <w:uiPriority w:val="99"/>
    <w:rsid w:val="00170D22"/>
    <w:rPr>
      <w:sz w:val="20"/>
      <w:szCs w:val="20"/>
    </w:rPr>
  </w:style>
  <w:style w:type="character" w:customStyle="1" w:styleId="plist">
    <w:name w:val="p_list"/>
    <w:basedOn w:val="Standaardalinea-lettertype"/>
    <w:rsid w:val="0042612B"/>
  </w:style>
  <w:style w:type="table" w:styleId="Rastertabel4-Accent1">
    <w:name w:val="Grid Table 4 Accent 1"/>
    <w:basedOn w:val="Standaardtabel"/>
    <w:uiPriority w:val="49"/>
    <w:rsid w:val="000467B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4B638F"/>
    <w:pPr>
      <w:autoSpaceDE w:val="0"/>
      <w:autoSpaceDN w:val="0"/>
      <w:adjustRightInd w:val="0"/>
      <w:spacing w:after="0" w:line="240" w:lineRule="auto"/>
    </w:pPr>
    <w:rPr>
      <w:rFonts w:ascii="CG Omega" w:hAnsi="CG Omega" w:cs="CG Omega"/>
      <w:color w:val="000000"/>
      <w:sz w:val="24"/>
      <w:szCs w:val="24"/>
    </w:rPr>
  </w:style>
  <w:style w:type="character" w:styleId="Hyperlink">
    <w:name w:val="Hyperlink"/>
    <w:basedOn w:val="Standaardalinea-lettertype"/>
    <w:uiPriority w:val="99"/>
    <w:unhideWhenUsed/>
    <w:rsid w:val="00FD5088"/>
    <w:rPr>
      <w:color w:val="0000FF"/>
      <w:u w:val="single"/>
    </w:rPr>
  </w:style>
  <w:style w:type="character" w:styleId="Onopgelostemelding">
    <w:name w:val="Unresolved Mention"/>
    <w:basedOn w:val="Standaardalinea-lettertype"/>
    <w:uiPriority w:val="99"/>
    <w:semiHidden/>
    <w:unhideWhenUsed/>
    <w:rsid w:val="00FD5088"/>
    <w:rPr>
      <w:color w:val="605E5C"/>
      <w:shd w:val="clear" w:color="auto" w:fill="E1DFDD"/>
    </w:rPr>
  </w:style>
  <w:style w:type="character" w:styleId="GevolgdeHyperlink">
    <w:name w:val="FollowedHyperlink"/>
    <w:basedOn w:val="Standaardalinea-lettertype"/>
    <w:uiPriority w:val="99"/>
    <w:semiHidden/>
    <w:unhideWhenUsed/>
    <w:rsid w:val="00FD5088"/>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E81937"/>
    <w:rPr>
      <w:b/>
      <w:bCs/>
    </w:rPr>
  </w:style>
  <w:style w:type="character" w:customStyle="1" w:styleId="OnderwerpvanopmerkingChar">
    <w:name w:val="Onderwerp van opmerking Char"/>
    <w:basedOn w:val="TekstopmerkingChar"/>
    <w:link w:val="Onderwerpvanopmerking"/>
    <w:uiPriority w:val="99"/>
    <w:semiHidden/>
    <w:rsid w:val="00E81937"/>
    <w:rPr>
      <w:b/>
      <w:bCs/>
      <w:sz w:val="20"/>
      <w:szCs w:val="20"/>
    </w:rPr>
  </w:style>
  <w:style w:type="character" w:customStyle="1" w:styleId="LijstalineaChar">
    <w:name w:val="Lijstalinea Char"/>
    <w:link w:val="Lijstalinea"/>
    <w:uiPriority w:val="34"/>
    <w:rsid w:val="00287C3C"/>
  </w:style>
  <w:style w:type="paragraph" w:styleId="Geenafstand">
    <w:name w:val="No Spacing"/>
    <w:uiPriority w:val="1"/>
    <w:qFormat/>
    <w:rsid w:val="00D83CFA"/>
    <w:pPr>
      <w:spacing w:after="0" w:line="240" w:lineRule="auto"/>
    </w:pPr>
    <w:rPr>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3573">
      <w:bodyDiv w:val="1"/>
      <w:marLeft w:val="0"/>
      <w:marRight w:val="0"/>
      <w:marTop w:val="0"/>
      <w:marBottom w:val="0"/>
      <w:divBdr>
        <w:top w:val="none" w:sz="0" w:space="0" w:color="auto"/>
        <w:left w:val="none" w:sz="0" w:space="0" w:color="auto"/>
        <w:bottom w:val="none" w:sz="0" w:space="0" w:color="auto"/>
        <w:right w:val="none" w:sz="0" w:space="0" w:color="auto"/>
      </w:divBdr>
    </w:div>
    <w:div w:id="215286231">
      <w:bodyDiv w:val="1"/>
      <w:marLeft w:val="0"/>
      <w:marRight w:val="0"/>
      <w:marTop w:val="0"/>
      <w:marBottom w:val="0"/>
      <w:divBdr>
        <w:top w:val="none" w:sz="0" w:space="0" w:color="auto"/>
        <w:left w:val="none" w:sz="0" w:space="0" w:color="auto"/>
        <w:bottom w:val="none" w:sz="0" w:space="0" w:color="auto"/>
        <w:right w:val="none" w:sz="0" w:space="0" w:color="auto"/>
      </w:divBdr>
    </w:div>
    <w:div w:id="252519542">
      <w:bodyDiv w:val="1"/>
      <w:marLeft w:val="0"/>
      <w:marRight w:val="0"/>
      <w:marTop w:val="0"/>
      <w:marBottom w:val="0"/>
      <w:divBdr>
        <w:top w:val="none" w:sz="0" w:space="0" w:color="auto"/>
        <w:left w:val="none" w:sz="0" w:space="0" w:color="auto"/>
        <w:bottom w:val="none" w:sz="0" w:space="0" w:color="auto"/>
        <w:right w:val="none" w:sz="0" w:space="0" w:color="auto"/>
      </w:divBdr>
    </w:div>
    <w:div w:id="481434477">
      <w:bodyDiv w:val="1"/>
      <w:marLeft w:val="0"/>
      <w:marRight w:val="0"/>
      <w:marTop w:val="0"/>
      <w:marBottom w:val="0"/>
      <w:divBdr>
        <w:top w:val="none" w:sz="0" w:space="0" w:color="auto"/>
        <w:left w:val="none" w:sz="0" w:space="0" w:color="auto"/>
        <w:bottom w:val="none" w:sz="0" w:space="0" w:color="auto"/>
        <w:right w:val="none" w:sz="0" w:space="0" w:color="auto"/>
      </w:divBdr>
    </w:div>
    <w:div w:id="791023309">
      <w:bodyDiv w:val="1"/>
      <w:marLeft w:val="0"/>
      <w:marRight w:val="0"/>
      <w:marTop w:val="0"/>
      <w:marBottom w:val="0"/>
      <w:divBdr>
        <w:top w:val="none" w:sz="0" w:space="0" w:color="auto"/>
        <w:left w:val="none" w:sz="0" w:space="0" w:color="auto"/>
        <w:bottom w:val="none" w:sz="0" w:space="0" w:color="auto"/>
        <w:right w:val="none" w:sz="0" w:space="0" w:color="auto"/>
      </w:divBdr>
    </w:div>
    <w:div w:id="12239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ra.tock@africamuseum.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rkenvoor.be/nl/testen-en-certificaten/taal/inschrijv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ricamuseum.be/nl"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DF22BDE194F9B9F9C2E7DCD198DCE"/>
        <w:category>
          <w:name w:val="Général"/>
          <w:gallery w:val="placeholder"/>
        </w:category>
        <w:types>
          <w:type w:val="bbPlcHdr"/>
        </w:types>
        <w:behaviors>
          <w:behavior w:val="content"/>
        </w:behaviors>
        <w:guid w:val="{C18C972F-DF33-49AD-9FF4-3BDEBBCF4FA1}"/>
      </w:docPartPr>
      <w:docPartBody>
        <w:p w:rsidR="00AD235F" w:rsidRDefault="00FB0726" w:rsidP="00FB0726">
          <w:pPr>
            <w:pStyle w:val="7D4DF22BDE194F9B9F9C2E7DCD198DCE1"/>
          </w:pPr>
          <w:r w:rsidRPr="001448F6">
            <w:rPr>
              <w:rStyle w:val="Tekstvantijdelijkeaanduiding"/>
              <w:lang w:val="nl-BE"/>
            </w:rPr>
            <w:t>Klik hier om een tekst in te voeren</w:t>
          </w:r>
        </w:p>
      </w:docPartBody>
    </w:docPart>
    <w:docPart>
      <w:docPartPr>
        <w:name w:val="252B9B5D6B1C4C0A9C67DC51A5883FDB"/>
        <w:category>
          <w:name w:val="General"/>
          <w:gallery w:val="placeholder"/>
        </w:category>
        <w:types>
          <w:type w:val="bbPlcHdr"/>
        </w:types>
        <w:behaviors>
          <w:behavior w:val="content"/>
        </w:behaviors>
        <w:guid w:val="{F2C563C6-7271-4703-96F5-247001988DE0}"/>
      </w:docPartPr>
      <w:docPartBody>
        <w:p w:rsidR="00FB0726" w:rsidRDefault="00FB0726" w:rsidP="00FB0726">
          <w:pPr>
            <w:pStyle w:val="252B9B5D6B1C4C0A9C67DC51A5883FDB1"/>
          </w:pPr>
          <w:r>
            <w:t>Kies uit</w:t>
          </w:r>
          <w:r w:rsidRPr="00F339A3">
            <w:rPr>
              <w:rStyle w:val="Tekstvantijdelijkeaanduiding"/>
            </w:rPr>
            <w:t>.</w:t>
          </w:r>
        </w:p>
      </w:docPartBody>
    </w:docPart>
    <w:docPart>
      <w:docPartPr>
        <w:name w:val="FBCD09EF73714487A6C2AF44E8041FC5"/>
        <w:category>
          <w:name w:val="General"/>
          <w:gallery w:val="placeholder"/>
        </w:category>
        <w:types>
          <w:type w:val="bbPlcHdr"/>
        </w:types>
        <w:behaviors>
          <w:behavior w:val="content"/>
        </w:behaviors>
        <w:guid w:val="{EDEDD220-2E0A-4DAD-992B-94FFD0F573D9}"/>
      </w:docPartPr>
      <w:docPartBody>
        <w:p w:rsidR="00FB0726" w:rsidRDefault="00FB0726" w:rsidP="00FB0726">
          <w:pPr>
            <w:pStyle w:val="FBCD09EF73714487A6C2AF44E8041FC51"/>
          </w:pPr>
          <w:r>
            <w:t>Kies uit</w:t>
          </w:r>
          <w:r w:rsidRPr="000A0826">
            <w:rPr>
              <w:rStyle w:val="Tekstvantijdelijkeaanduiding"/>
            </w:rPr>
            <w:t>.</w:t>
          </w:r>
        </w:p>
      </w:docPartBody>
    </w:docPart>
    <w:docPart>
      <w:docPartPr>
        <w:name w:val="6AF35410968144A5A2028A65EC53D54D"/>
        <w:category>
          <w:name w:val="General"/>
          <w:gallery w:val="placeholder"/>
        </w:category>
        <w:types>
          <w:type w:val="bbPlcHdr"/>
        </w:types>
        <w:behaviors>
          <w:behavior w:val="content"/>
        </w:behaviors>
        <w:guid w:val="{01BAAC9B-CB54-47B9-8D34-3BA88471D5D5}"/>
      </w:docPartPr>
      <w:docPartBody>
        <w:p w:rsidR="00FB0726" w:rsidRDefault="00FB0726" w:rsidP="00FB0726">
          <w:pPr>
            <w:pStyle w:val="6AF35410968144A5A2028A65EC53D54D1"/>
          </w:pPr>
          <w:r w:rsidRPr="00D15B1D">
            <w:rPr>
              <w:lang w:val="nl-BE"/>
            </w:rPr>
            <w:t>Klik hier om een d</w:t>
          </w:r>
          <w:r>
            <w:rPr>
              <w:lang w:val="nl-BE"/>
            </w:rPr>
            <w:t>atum in te voeren</w:t>
          </w:r>
        </w:p>
      </w:docPartBody>
    </w:docPart>
    <w:docPart>
      <w:docPartPr>
        <w:name w:val="88A6C6D335FE4D3EA90665E930CEB2F5"/>
        <w:category>
          <w:name w:val="General"/>
          <w:gallery w:val="placeholder"/>
        </w:category>
        <w:types>
          <w:type w:val="bbPlcHdr"/>
        </w:types>
        <w:behaviors>
          <w:behavior w:val="content"/>
        </w:behaviors>
        <w:guid w:val="{94A8C2F0-3F12-4894-9A88-B3D3EC2ADC58}"/>
      </w:docPartPr>
      <w:docPartBody>
        <w:p w:rsidR="00FB0726" w:rsidRDefault="00FB0726" w:rsidP="00FB0726">
          <w:pPr>
            <w:pStyle w:val="88A6C6D335FE4D3EA90665E930CEB2F5"/>
          </w:pPr>
          <w:r w:rsidRPr="00D15B1D">
            <w:rPr>
              <w:rStyle w:val="Tekstvantijdelijkeaanduiding"/>
              <w:lang w:val="nl-BE"/>
            </w:rPr>
            <w:t>Klik hier om een tekst in te voeren.</w:t>
          </w:r>
        </w:p>
      </w:docPartBody>
    </w:docPart>
    <w:docPart>
      <w:docPartPr>
        <w:name w:val="947D2AA782354442BB421F752202778C"/>
        <w:category>
          <w:name w:val="General"/>
          <w:gallery w:val="placeholder"/>
        </w:category>
        <w:types>
          <w:type w:val="bbPlcHdr"/>
        </w:types>
        <w:behaviors>
          <w:behavior w:val="content"/>
        </w:behaviors>
        <w:guid w:val="{8DD12FA9-21E0-4592-98D1-97D94D4909B2}"/>
      </w:docPartPr>
      <w:docPartBody>
        <w:p w:rsidR="00FB0726" w:rsidRDefault="00FB0726" w:rsidP="00FB0726">
          <w:pPr>
            <w:pStyle w:val="947D2AA782354442BB421F752202778C"/>
          </w:pPr>
          <w:r w:rsidRPr="00D15B1D">
            <w:rPr>
              <w:rStyle w:val="Tekstvantijdelijkeaanduiding"/>
              <w:lang w:val="nl-BE"/>
            </w:rPr>
            <w:t>Klik hier om een tekst in te voeren.</w:t>
          </w:r>
        </w:p>
      </w:docPartBody>
    </w:docPart>
    <w:docPart>
      <w:docPartPr>
        <w:name w:val="D9A6B160AAF8411C85CBE0889CEC11D5"/>
        <w:category>
          <w:name w:val="General"/>
          <w:gallery w:val="placeholder"/>
        </w:category>
        <w:types>
          <w:type w:val="bbPlcHdr"/>
        </w:types>
        <w:behaviors>
          <w:behavior w:val="content"/>
        </w:behaviors>
        <w:guid w:val="{B9FE8FCC-F3BB-4AF1-9254-A4FF08C8AF7D}"/>
      </w:docPartPr>
      <w:docPartBody>
        <w:p w:rsidR="00FB0726" w:rsidRDefault="00FB0726" w:rsidP="00FB0726">
          <w:pPr>
            <w:pStyle w:val="D9A6B160AAF8411C85CBE0889CEC11D5"/>
          </w:pPr>
          <w:r w:rsidRPr="00D15B1D">
            <w:rPr>
              <w:rStyle w:val="Tekstvantijdelijkeaanduiding"/>
              <w:lang w:val="nl-BE"/>
            </w:rPr>
            <w:t>Klik hier om een tekst in te voeren</w:t>
          </w:r>
        </w:p>
      </w:docPartBody>
    </w:docPart>
    <w:docPart>
      <w:docPartPr>
        <w:name w:val="6F148BC462A94CCB86B604787ABE5E6A"/>
        <w:category>
          <w:name w:val="General"/>
          <w:gallery w:val="placeholder"/>
        </w:category>
        <w:types>
          <w:type w:val="bbPlcHdr"/>
        </w:types>
        <w:behaviors>
          <w:behavior w:val="content"/>
        </w:behaviors>
        <w:guid w:val="{68BB57E0-FD26-45F3-BB43-B7C5192B9275}"/>
      </w:docPartPr>
      <w:docPartBody>
        <w:p w:rsidR="00FB0726" w:rsidRDefault="00FB0726" w:rsidP="00FB0726">
          <w:pPr>
            <w:pStyle w:val="6F148BC462A94CCB86B604787ABE5E6A"/>
          </w:pPr>
          <w:r w:rsidRPr="00D15B1D">
            <w:rPr>
              <w:rStyle w:val="Tekstvantijdelijkeaanduiding"/>
              <w:lang w:val="nl-BE"/>
            </w:rPr>
            <w:t>Kies u</w:t>
          </w:r>
          <w:r>
            <w:rPr>
              <w:rStyle w:val="Tekstvantijdelijkeaanduiding"/>
              <w:lang w:val="nl-BE"/>
            </w:rPr>
            <w:t>it:</w:t>
          </w:r>
        </w:p>
      </w:docPartBody>
    </w:docPart>
    <w:docPart>
      <w:docPartPr>
        <w:name w:val="87408E5664FC4855ACE37767BC800BA8"/>
        <w:category>
          <w:name w:val="General"/>
          <w:gallery w:val="placeholder"/>
        </w:category>
        <w:types>
          <w:type w:val="bbPlcHdr"/>
        </w:types>
        <w:behaviors>
          <w:behavior w:val="content"/>
        </w:behaviors>
        <w:guid w:val="{0EDB97C9-410F-4770-8252-7D27EFB35B94}"/>
      </w:docPartPr>
      <w:docPartBody>
        <w:p w:rsidR="00FB0726" w:rsidRDefault="00FB0726" w:rsidP="00FB0726">
          <w:pPr>
            <w:pStyle w:val="87408E5664FC4855ACE37767BC800BA8"/>
          </w:pPr>
          <w:r>
            <w:rPr>
              <w:rStyle w:val="Tekstvantijdelijkeaanduiding"/>
              <w:lang w:val="nl-BE"/>
            </w:rPr>
            <w:t>Kies uit</w:t>
          </w:r>
        </w:p>
      </w:docPartBody>
    </w:docPart>
    <w:docPart>
      <w:docPartPr>
        <w:name w:val="D7A0E58C8E94427C85F9B22047D59B65"/>
        <w:category>
          <w:name w:val="General"/>
          <w:gallery w:val="placeholder"/>
        </w:category>
        <w:types>
          <w:type w:val="bbPlcHdr"/>
        </w:types>
        <w:behaviors>
          <w:behavior w:val="content"/>
        </w:behaviors>
        <w:guid w:val="{840BABFF-209A-4D61-8FDF-77E12FA9C7D2}"/>
      </w:docPartPr>
      <w:docPartBody>
        <w:p w:rsidR="00FB0726" w:rsidRDefault="00FB0726" w:rsidP="00FB0726">
          <w:pPr>
            <w:pStyle w:val="D7A0E58C8E94427C85F9B22047D59B65"/>
          </w:pPr>
          <w:r w:rsidRPr="00D15B1D">
            <w:rPr>
              <w:rStyle w:val="Tekstvantijdelijkeaanduiding"/>
              <w:lang w:val="nl-BE"/>
            </w:rPr>
            <w:t xml:space="preserve">Klik hier om een </w:t>
          </w:r>
          <w:r>
            <w:rPr>
              <w:rStyle w:val="Tekstvantijdelijkeaanduiding"/>
              <w:lang w:val="nl-BE"/>
            </w:rPr>
            <w:t>datum</w:t>
          </w:r>
          <w:r w:rsidRPr="00D15B1D">
            <w:rPr>
              <w:rStyle w:val="Tekstvantijdelijkeaanduiding"/>
              <w:lang w:val="nl-BE"/>
            </w:rPr>
            <w:t xml:space="preserve"> in te voeren</w:t>
          </w:r>
        </w:p>
      </w:docPartBody>
    </w:docPart>
    <w:docPart>
      <w:docPartPr>
        <w:name w:val="7EF2EBD29D8C4C48994F41EFAB6E6E7C"/>
        <w:category>
          <w:name w:val="General"/>
          <w:gallery w:val="placeholder"/>
        </w:category>
        <w:types>
          <w:type w:val="bbPlcHdr"/>
        </w:types>
        <w:behaviors>
          <w:behavior w:val="content"/>
        </w:behaviors>
        <w:guid w:val="{FBC2E273-44DA-4B5A-85E5-E74F61372DE4}"/>
      </w:docPartPr>
      <w:docPartBody>
        <w:p w:rsidR="0032343B" w:rsidRDefault="00646C21" w:rsidP="00646C21">
          <w:pPr>
            <w:pStyle w:val="7EF2EBD29D8C4C48994F41EFAB6E6E7C"/>
          </w:pPr>
          <w:r w:rsidRPr="00D15B1D">
            <w:rPr>
              <w:rStyle w:val="Tekstvantijdelijkeaanduiding"/>
              <w:lang w:val="nl-BE"/>
            </w:rPr>
            <w:t>Klik hier om een tekst in te voeren</w:t>
          </w:r>
        </w:p>
      </w:docPartBody>
    </w:docPart>
    <w:docPart>
      <w:docPartPr>
        <w:name w:val="264900A1CFBF498B928111D76C06DD92"/>
        <w:category>
          <w:name w:val="General"/>
          <w:gallery w:val="placeholder"/>
        </w:category>
        <w:types>
          <w:type w:val="bbPlcHdr"/>
        </w:types>
        <w:behaviors>
          <w:behavior w:val="content"/>
        </w:behaviors>
        <w:guid w:val="{1B73A07D-6B59-42A0-B630-5D0E84ACCC8D}"/>
      </w:docPartPr>
      <w:docPartBody>
        <w:p w:rsidR="0032343B" w:rsidRDefault="00646C21" w:rsidP="00646C21">
          <w:pPr>
            <w:pStyle w:val="264900A1CFBF498B928111D76C06DD92"/>
          </w:pPr>
          <w:r>
            <w:rPr>
              <w:rStyle w:val="Tekstvantijdelijkeaanduiding"/>
              <w:lang w:val="nl-BE"/>
            </w:rPr>
            <w:t>Kies uit</w:t>
          </w:r>
          <w:r w:rsidRPr="00D15B1D">
            <w:rPr>
              <w:rStyle w:val="Tekstvantijdelijkeaanduiding"/>
              <w:lang w:val="nl-BE"/>
            </w:rPr>
            <w:t>.</w:t>
          </w:r>
        </w:p>
      </w:docPartBody>
    </w:docPart>
    <w:docPart>
      <w:docPartPr>
        <w:name w:val="FC16E162E0CC4B50A8C17E38951BC6DD"/>
        <w:category>
          <w:name w:val="General"/>
          <w:gallery w:val="placeholder"/>
        </w:category>
        <w:types>
          <w:type w:val="bbPlcHdr"/>
        </w:types>
        <w:behaviors>
          <w:behavior w:val="content"/>
        </w:behaviors>
        <w:guid w:val="{C8E4814C-AC6B-4B3E-99D4-7B03BC21C466}"/>
      </w:docPartPr>
      <w:docPartBody>
        <w:p w:rsidR="0032343B" w:rsidRDefault="00646C21" w:rsidP="00646C21">
          <w:pPr>
            <w:pStyle w:val="FC16E162E0CC4B50A8C17E38951BC6DD"/>
          </w:pPr>
          <w:r w:rsidRPr="00D15B1D">
            <w:rPr>
              <w:rStyle w:val="Tekstvantijdelijkeaanduiding"/>
              <w:lang w:val="nl-BE"/>
            </w:rPr>
            <w:t>Klik hier om een tekst in te voeren.</w:t>
          </w:r>
        </w:p>
      </w:docPartBody>
    </w:docPart>
    <w:docPart>
      <w:docPartPr>
        <w:name w:val="4A84D5E5CF65416BBF2E174753FAB607"/>
        <w:category>
          <w:name w:val="General"/>
          <w:gallery w:val="placeholder"/>
        </w:category>
        <w:types>
          <w:type w:val="bbPlcHdr"/>
        </w:types>
        <w:behaviors>
          <w:behavior w:val="content"/>
        </w:behaviors>
        <w:guid w:val="{C8166CD6-1ADB-4C36-A6E3-2DD7E3619E8D}"/>
      </w:docPartPr>
      <w:docPartBody>
        <w:p w:rsidR="0032343B" w:rsidRDefault="00646C21" w:rsidP="00646C21">
          <w:pPr>
            <w:pStyle w:val="4A84D5E5CF65416BBF2E174753FAB607"/>
          </w:pPr>
          <w:r>
            <w:rPr>
              <w:rStyle w:val="Tekstvantijdelijkeaanduiding"/>
              <w:lang w:val="nl-BE"/>
            </w:rPr>
            <w:t>Kies uit</w:t>
          </w:r>
          <w:r w:rsidRPr="00E9249E">
            <w:rPr>
              <w:rStyle w:val="Tekstvantijdelijkeaanduiding"/>
              <w:lang w:val="nl-BE"/>
            </w:rPr>
            <w:t>.</w:t>
          </w:r>
        </w:p>
      </w:docPartBody>
    </w:docPart>
    <w:docPart>
      <w:docPartPr>
        <w:name w:val="4400643FF7FD45F79016D4B1A1F055E8"/>
        <w:category>
          <w:name w:val="General"/>
          <w:gallery w:val="placeholder"/>
        </w:category>
        <w:types>
          <w:type w:val="bbPlcHdr"/>
        </w:types>
        <w:behaviors>
          <w:behavior w:val="content"/>
        </w:behaviors>
        <w:guid w:val="{495012C8-BA91-4A8F-91DC-70B2C8A67745}"/>
      </w:docPartPr>
      <w:docPartBody>
        <w:p w:rsidR="00BE1C4F" w:rsidRDefault="009C490D" w:rsidP="009C490D">
          <w:pPr>
            <w:pStyle w:val="4400643FF7FD45F79016D4B1A1F055E8"/>
          </w:pPr>
          <w:r w:rsidRPr="00D15B1D">
            <w:rPr>
              <w:rStyle w:val="Tekstvantijdelijkeaanduiding"/>
              <w:lang w:val="nl-BE"/>
            </w:rPr>
            <w:t>Klik hier om een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Bahnschrift Light"/>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E0"/>
    <w:rsid w:val="00025392"/>
    <w:rsid w:val="00087ED3"/>
    <w:rsid w:val="000F06C8"/>
    <w:rsid w:val="00113DE9"/>
    <w:rsid w:val="0030177C"/>
    <w:rsid w:val="00312E7F"/>
    <w:rsid w:val="0032343B"/>
    <w:rsid w:val="00345542"/>
    <w:rsid w:val="00365027"/>
    <w:rsid w:val="003965E0"/>
    <w:rsid w:val="004A7AED"/>
    <w:rsid w:val="00632DB8"/>
    <w:rsid w:val="00646C21"/>
    <w:rsid w:val="006763D0"/>
    <w:rsid w:val="006F72B8"/>
    <w:rsid w:val="007114C0"/>
    <w:rsid w:val="007956EE"/>
    <w:rsid w:val="00852755"/>
    <w:rsid w:val="00866E7F"/>
    <w:rsid w:val="008F1890"/>
    <w:rsid w:val="00920487"/>
    <w:rsid w:val="009A3B3D"/>
    <w:rsid w:val="009C2014"/>
    <w:rsid w:val="009C490D"/>
    <w:rsid w:val="00A21C1C"/>
    <w:rsid w:val="00A60094"/>
    <w:rsid w:val="00A82350"/>
    <w:rsid w:val="00AC4F84"/>
    <w:rsid w:val="00AD235F"/>
    <w:rsid w:val="00B95E4B"/>
    <w:rsid w:val="00BA20B6"/>
    <w:rsid w:val="00BD55F7"/>
    <w:rsid w:val="00BE1C4F"/>
    <w:rsid w:val="00BF6B46"/>
    <w:rsid w:val="00C81A0D"/>
    <w:rsid w:val="00C871E5"/>
    <w:rsid w:val="00C95340"/>
    <w:rsid w:val="00CD042A"/>
    <w:rsid w:val="00CE5307"/>
    <w:rsid w:val="00D0679C"/>
    <w:rsid w:val="00D2703C"/>
    <w:rsid w:val="00D314BA"/>
    <w:rsid w:val="00D870B9"/>
    <w:rsid w:val="00E02230"/>
    <w:rsid w:val="00E63EF6"/>
    <w:rsid w:val="00EE1BA8"/>
    <w:rsid w:val="00F26DDA"/>
    <w:rsid w:val="00F42DB2"/>
    <w:rsid w:val="00FB0726"/>
    <w:rsid w:val="00FF59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C490D"/>
    <w:rPr>
      <w:color w:val="666666"/>
    </w:rPr>
  </w:style>
  <w:style w:type="paragraph" w:customStyle="1" w:styleId="7D4DF22BDE194F9B9F9C2E7DCD198DCE1">
    <w:name w:val="7D4DF22BDE194F9B9F9C2E7DCD198DCE1"/>
    <w:rsid w:val="00FB0726"/>
    <w:pPr>
      <w:spacing w:after="8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252B9B5D6B1C4C0A9C67DC51A5883FDB1">
    <w:name w:val="252B9B5D6B1C4C0A9C67DC51A5883FDB1"/>
    <w:rsid w:val="00FB0726"/>
    <w:pPr>
      <w:spacing w:line="259" w:lineRule="auto"/>
    </w:pPr>
    <w:rPr>
      <w:rFonts w:eastAsiaTheme="minorHAnsi"/>
      <w:kern w:val="0"/>
      <w:sz w:val="22"/>
      <w:szCs w:val="22"/>
      <w:lang w:eastAsia="en-US"/>
    </w:rPr>
  </w:style>
  <w:style w:type="paragraph" w:customStyle="1" w:styleId="FBCD09EF73714487A6C2AF44E8041FC51">
    <w:name w:val="FBCD09EF73714487A6C2AF44E8041FC51"/>
    <w:rsid w:val="00FB0726"/>
    <w:pPr>
      <w:spacing w:line="259" w:lineRule="auto"/>
    </w:pPr>
    <w:rPr>
      <w:rFonts w:eastAsiaTheme="minorHAnsi"/>
      <w:kern w:val="0"/>
      <w:sz w:val="22"/>
      <w:szCs w:val="22"/>
      <w:lang w:eastAsia="en-US"/>
    </w:rPr>
  </w:style>
  <w:style w:type="paragraph" w:customStyle="1" w:styleId="6AF35410968144A5A2028A65EC53D54D1">
    <w:name w:val="6AF35410968144A5A2028A65EC53D54D1"/>
    <w:rsid w:val="00FB0726"/>
    <w:pPr>
      <w:spacing w:line="259" w:lineRule="auto"/>
    </w:pPr>
    <w:rPr>
      <w:rFonts w:eastAsiaTheme="minorHAnsi"/>
      <w:kern w:val="0"/>
      <w:sz w:val="22"/>
      <w:szCs w:val="22"/>
      <w:lang w:eastAsia="en-US"/>
    </w:rPr>
  </w:style>
  <w:style w:type="paragraph" w:customStyle="1" w:styleId="88A6C6D335FE4D3EA90665E930CEB2F5">
    <w:name w:val="88A6C6D335FE4D3EA90665E930CEB2F5"/>
    <w:rsid w:val="00FB0726"/>
  </w:style>
  <w:style w:type="paragraph" w:customStyle="1" w:styleId="947D2AA782354442BB421F752202778C">
    <w:name w:val="947D2AA782354442BB421F752202778C"/>
    <w:rsid w:val="00FB0726"/>
  </w:style>
  <w:style w:type="paragraph" w:customStyle="1" w:styleId="D9A6B160AAF8411C85CBE0889CEC11D5">
    <w:name w:val="D9A6B160AAF8411C85CBE0889CEC11D5"/>
    <w:rsid w:val="00FB0726"/>
  </w:style>
  <w:style w:type="paragraph" w:customStyle="1" w:styleId="6F148BC462A94CCB86B604787ABE5E6A">
    <w:name w:val="6F148BC462A94CCB86B604787ABE5E6A"/>
    <w:rsid w:val="00FB0726"/>
  </w:style>
  <w:style w:type="paragraph" w:customStyle="1" w:styleId="87408E5664FC4855ACE37767BC800BA8">
    <w:name w:val="87408E5664FC4855ACE37767BC800BA8"/>
    <w:rsid w:val="00FB0726"/>
  </w:style>
  <w:style w:type="paragraph" w:customStyle="1" w:styleId="D7A0E58C8E94427C85F9B22047D59B65">
    <w:name w:val="D7A0E58C8E94427C85F9B22047D59B65"/>
    <w:rsid w:val="00FB0726"/>
  </w:style>
  <w:style w:type="paragraph" w:customStyle="1" w:styleId="7EF2EBD29D8C4C48994F41EFAB6E6E7C">
    <w:name w:val="7EF2EBD29D8C4C48994F41EFAB6E6E7C"/>
    <w:rsid w:val="00646C21"/>
    <w:rPr>
      <w:lang w:val="en-BE" w:eastAsia="en-BE"/>
    </w:rPr>
  </w:style>
  <w:style w:type="paragraph" w:customStyle="1" w:styleId="264900A1CFBF498B928111D76C06DD92">
    <w:name w:val="264900A1CFBF498B928111D76C06DD92"/>
    <w:rsid w:val="00646C21"/>
    <w:rPr>
      <w:lang w:val="en-BE" w:eastAsia="en-BE"/>
    </w:rPr>
  </w:style>
  <w:style w:type="paragraph" w:customStyle="1" w:styleId="FC16E162E0CC4B50A8C17E38951BC6DD">
    <w:name w:val="FC16E162E0CC4B50A8C17E38951BC6DD"/>
    <w:rsid w:val="00646C21"/>
    <w:rPr>
      <w:lang w:val="en-BE" w:eastAsia="en-BE"/>
    </w:rPr>
  </w:style>
  <w:style w:type="paragraph" w:customStyle="1" w:styleId="4A84D5E5CF65416BBF2E174753FAB607">
    <w:name w:val="4A84D5E5CF65416BBF2E174753FAB607"/>
    <w:rsid w:val="00646C21"/>
    <w:rPr>
      <w:lang w:val="en-BE" w:eastAsia="en-BE"/>
    </w:rPr>
  </w:style>
  <w:style w:type="paragraph" w:customStyle="1" w:styleId="4400643FF7FD45F79016D4B1A1F055E8">
    <w:name w:val="4400643FF7FD45F79016D4B1A1F055E8"/>
    <w:rsid w:val="009C490D"/>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9469-7315-4E9B-975E-F07E7929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2149</Words>
  <Characters>12252</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CRAEYE Coralie</dc:creator>
  <cp:keywords/>
  <dc:description/>
  <cp:lastModifiedBy>Fabienne Tielemans</cp:lastModifiedBy>
  <cp:revision>2</cp:revision>
  <dcterms:created xsi:type="dcterms:W3CDTF">2026-05-08T10:59:00Z</dcterms:created>
  <dcterms:modified xsi:type="dcterms:W3CDTF">2026-05-08T10:59:00Z</dcterms:modified>
</cp:coreProperties>
</file>