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CBAF" w14:textId="77ADF1C7" w:rsidR="00FE4CA6" w:rsidRPr="00DB6500" w:rsidRDefault="009F1390">
      <w:pPr>
        <w:rPr>
          <w:lang w:val="nl-BE"/>
        </w:rPr>
      </w:pPr>
      <w:r>
        <w:rPr>
          <w:noProof/>
        </w:rPr>
        <mc:AlternateContent>
          <mc:Choice Requires="wps">
            <w:drawing>
              <wp:anchor distT="0" distB="0" distL="114300" distR="114300" simplePos="0" relativeHeight="251660288" behindDoc="0" locked="0" layoutInCell="1" allowOverlap="1" wp14:anchorId="349475D0" wp14:editId="3C2FA882">
                <wp:simplePos x="0" y="0"/>
                <wp:positionH relativeFrom="column">
                  <wp:posOffset>4663440</wp:posOffset>
                </wp:positionH>
                <wp:positionV relativeFrom="paragraph">
                  <wp:posOffset>-632460</wp:posOffset>
                </wp:positionV>
                <wp:extent cx="1524000" cy="5029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02920"/>
                        </a:xfrm>
                        <a:prstGeom prst="rect">
                          <a:avLst/>
                        </a:prstGeom>
                        <a:solidFill>
                          <a:srgbClr val="FFFFFF"/>
                        </a:solidFill>
                        <a:ln w="9525">
                          <a:noFill/>
                          <a:miter lim="800000"/>
                          <a:headEnd/>
                          <a:tailEnd/>
                        </a:ln>
                      </wps:spPr>
                      <wps:txbx>
                        <w:txbxContent>
                          <w:p w14:paraId="2E69369D" w14:textId="229F5658" w:rsidR="00FE4CA6" w:rsidRDefault="00ED4A2D" w:rsidP="00ED4A2D">
                            <w:pPr>
                              <w:jc w:val="both"/>
                            </w:pPr>
                            <w:r>
                              <w:rPr>
                                <w:noProof/>
                              </w:rPr>
                              <w:drawing>
                                <wp:inline distT="0" distB="0" distL="0" distR="0" wp14:anchorId="55C027D0" wp14:editId="0BB9E3C7">
                                  <wp:extent cx="1486493" cy="419100"/>
                                  <wp:effectExtent l="0" t="0" r="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7049" cy="42207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475D0" id="_x0000_t202" coordsize="21600,21600" o:spt="202" path="m,l,21600r21600,l21600,xe">
                <v:stroke joinstyle="miter"/>
                <v:path gradientshapeok="t" o:connecttype="rect"/>
              </v:shapetype>
              <v:shape id="Zone de texte 2" o:spid="_x0000_s1026" type="#_x0000_t202" style="position:absolute;margin-left:367.2pt;margin-top:-49.8pt;width:120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" stroked="f">
                <v:textbox>
                  <w:txbxContent>
                    <w:p w14:paraId="2E69369D" w14:textId="229F5658" w:rsidR="00FE4CA6" w:rsidRDefault="00ED4A2D" w:rsidP="00ED4A2D">
                      <w:pPr>
                        <w:jc w:val="both"/>
                      </w:pPr>
                      <w:r>
                        <w:rPr>
                          <w:noProof/>
                        </w:rPr>
                        <w:drawing>
                          <wp:inline distT="0" distB="0" distL="0" distR="0" wp14:anchorId="55C027D0" wp14:editId="0BB9E3C7">
                            <wp:extent cx="1486493" cy="419100"/>
                            <wp:effectExtent l="0" t="0" r="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7049" cy="422076"/>
                                    </a:xfrm>
                                    <a:prstGeom prst="rect">
                                      <a:avLst/>
                                    </a:prstGeom>
                                    <a:noFill/>
                                    <a:ln>
                                      <a:noFill/>
                                    </a:ln>
                                  </pic:spPr>
                                </pic:pic>
                              </a:graphicData>
                            </a:graphic>
                          </wp:inline>
                        </w:drawing>
                      </w:r>
                    </w:p>
                  </w:txbxContent>
                </v:textbox>
              </v:shape>
            </w:pict>
          </mc:Fallback>
        </mc:AlternateContent>
      </w:r>
      <w:r w:rsidRPr="00FE4CA6">
        <w:rPr>
          <w:noProof/>
          <w:sz w:val="36"/>
          <w:szCs w:val="36"/>
          <w:lang w:val="en-GB" w:eastAsia="en-GB"/>
        </w:rPr>
        <w:drawing>
          <wp:anchor distT="0" distB="0" distL="114300" distR="114300" simplePos="0" relativeHeight="251659264" behindDoc="0" locked="0" layoutInCell="1" allowOverlap="1" wp14:anchorId="13182929" wp14:editId="3B9C24EE">
            <wp:simplePos x="0" y="0"/>
            <wp:positionH relativeFrom="page">
              <wp:posOffset>529590</wp:posOffset>
            </wp:positionH>
            <wp:positionV relativeFrom="topMargin">
              <wp:posOffset>304800</wp:posOffset>
            </wp:positionV>
            <wp:extent cx="838200" cy="704850"/>
            <wp:effectExtent l="0" t="0" r="0" b="0"/>
            <wp:wrapNone/>
            <wp:docPr id="14" name="Picture 14" descr="Une image contenant Graphique, Police, Caractère colo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Graphique, Police, Caractère coloré, capture d’écra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F61C" w14:textId="3C4ABAC7" w:rsidR="00FE4CA6" w:rsidRPr="001448F6" w:rsidRDefault="00394BD2" w:rsidP="001A7E8F">
      <w:pPr>
        <w:pStyle w:val="Titel"/>
        <w:rPr>
          <w:lang w:val="nl-BE"/>
        </w:rPr>
      </w:pPr>
      <w:sdt>
        <w:sdtPr>
          <w:id w:val="-620993181"/>
          <w:placeholder>
            <w:docPart w:val="7D4DF22BDE194F9B9F9C2E7DCD198DCE"/>
          </w:placeholder>
        </w:sdtPr>
        <w:sdtEndPr/>
        <w:sdtContent>
          <w:r w:rsidR="00705F49">
            <w:rPr>
              <w:lang w:val="nl-NL"/>
            </w:rPr>
            <w:t>Data manager</w:t>
          </w:r>
          <w:r w:rsidR="001E4891" w:rsidRPr="009402EF">
            <w:rPr>
              <w:lang w:val="nl-NL"/>
            </w:rPr>
            <w:t xml:space="preserve"> - </w:t>
          </w:r>
          <w:r w:rsidR="001E4891" w:rsidRPr="00F37FC0">
            <w:rPr>
              <w:rFonts w:eastAsia="Times New Roman" w:cstheme="minorHAnsi"/>
              <w:color w:val="C45911" w:themeColor="accent2" w:themeShade="BF"/>
              <w:lang w:val="nl-NL" w:eastAsia="nl-BE"/>
            </w:rPr>
            <w:t>(m/v/x)</w:t>
          </w:r>
          <w:r w:rsidR="009402EF">
            <w:rPr>
              <w:rFonts w:eastAsia="Times New Roman" w:cstheme="minorHAnsi"/>
              <w:color w:val="C45911" w:themeColor="accent2" w:themeShade="BF"/>
              <w:lang w:val="nl-NL" w:eastAsia="nl-BE"/>
            </w:rPr>
            <w:t xml:space="preserve"> –</w:t>
          </w:r>
          <w:r w:rsidR="009402EF">
            <w:rPr>
              <w:rFonts w:eastAsia="Times New Roman" w:cstheme="minorHAnsi"/>
              <w:color w:val="C45911" w:themeColor="accent2" w:themeShade="BF"/>
              <w:lang w:val="nl-NL" w:eastAsia="nl-BE"/>
            </w:rPr>
            <w:br/>
          </w:r>
          <w:r w:rsidR="009402EF" w:rsidRPr="009402EF">
            <w:rPr>
              <w:rFonts w:eastAsia="Times New Roman" w:cstheme="minorHAnsi"/>
              <w:color w:val="000000" w:themeColor="text1"/>
              <w:sz w:val="36"/>
              <w:szCs w:val="36"/>
              <w:lang w:val="nl-NL" w:eastAsia="nl-BE"/>
            </w:rPr>
            <w:t>Bepaalde duur voor +/- 3</w:t>
          </w:r>
          <w:r w:rsidR="003617C9">
            <w:rPr>
              <w:rFonts w:eastAsia="Times New Roman" w:cstheme="minorHAnsi"/>
              <w:color w:val="000000" w:themeColor="text1"/>
              <w:sz w:val="36"/>
              <w:szCs w:val="36"/>
              <w:lang w:val="nl-NL" w:eastAsia="nl-BE"/>
            </w:rPr>
            <w:t>0 maanden</w:t>
          </w:r>
          <w:r w:rsidR="00E17715">
            <w:rPr>
              <w:rFonts w:eastAsia="Times New Roman" w:cstheme="minorHAnsi"/>
              <w:color w:val="000000" w:themeColor="text1"/>
              <w:sz w:val="36"/>
              <w:szCs w:val="36"/>
              <w:lang w:val="nl-NL" w:eastAsia="nl-BE"/>
            </w:rPr>
            <w:t xml:space="preserve"> </w:t>
          </w:r>
          <w:r w:rsidR="009402EF" w:rsidRPr="009402EF">
            <w:rPr>
              <w:rFonts w:eastAsia="Times New Roman" w:cstheme="minorHAnsi"/>
              <w:color w:val="000000" w:themeColor="text1"/>
              <w:sz w:val="36"/>
              <w:szCs w:val="36"/>
              <w:lang w:val="nl-NL" w:eastAsia="nl-BE"/>
            </w:rPr>
            <w:t xml:space="preserve"> </w:t>
          </w:r>
        </w:sdtContent>
      </w:sdt>
    </w:p>
    <w:p w14:paraId="676DBEAE" w14:textId="7839040E" w:rsidR="003B341E" w:rsidRPr="001448F6" w:rsidRDefault="00DA464D" w:rsidP="003B341E">
      <w:pPr>
        <w:rPr>
          <w:lang w:val="nl-BE"/>
        </w:rPr>
      </w:pPr>
      <w:r>
        <w:rPr>
          <w:noProof/>
        </w:rPr>
        <mc:AlternateContent>
          <mc:Choice Requires="wps">
            <w:drawing>
              <wp:anchor distT="0" distB="0" distL="114300" distR="114300" simplePos="0" relativeHeight="251661312" behindDoc="0" locked="0" layoutInCell="1" allowOverlap="1" wp14:anchorId="06F9000C" wp14:editId="1452EC0B">
                <wp:simplePos x="0" y="0"/>
                <wp:positionH relativeFrom="column">
                  <wp:posOffset>-19051</wp:posOffset>
                </wp:positionH>
                <wp:positionV relativeFrom="paragraph">
                  <wp:posOffset>134620</wp:posOffset>
                </wp:positionV>
                <wp:extent cx="5838825" cy="0"/>
                <wp:effectExtent l="0" t="0" r="0" b="0"/>
                <wp:wrapNone/>
                <wp:docPr id="1676720901" name="Connecteur droit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A9DFD"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6pt" to="45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" strokecolor="black [3200]" strokeweight=".5pt">
                <v:stroke joinstyle="miter"/>
              </v:line>
            </w:pict>
          </mc:Fallback>
        </mc:AlternateContent>
      </w:r>
    </w:p>
    <w:tbl>
      <w:tblPr>
        <w:tblStyle w:val="Rastertabel4-Accent1"/>
        <w:tblW w:w="9634" w:type="dxa"/>
        <w:tblLook w:val="04A0" w:firstRow="1" w:lastRow="0" w:firstColumn="1" w:lastColumn="0" w:noHBand="0" w:noVBand="1"/>
      </w:tblPr>
      <w:tblGrid>
        <w:gridCol w:w="1270"/>
        <w:gridCol w:w="5801"/>
        <w:gridCol w:w="1285"/>
        <w:gridCol w:w="1278"/>
      </w:tblGrid>
      <w:tr w:rsidR="001448F6" w:rsidRPr="00726898" w14:paraId="49542399" w14:textId="77777777" w:rsidTr="00940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727C8266" w14:textId="77777777" w:rsidR="001448F6" w:rsidRDefault="001448F6" w:rsidP="001156DE">
            <w:r>
              <w:t xml:space="preserve">Onze </w:t>
            </w:r>
            <w:proofErr w:type="spellStart"/>
            <w:r>
              <w:t>referenties</w:t>
            </w:r>
            <w:proofErr w:type="spellEnd"/>
          </w:p>
        </w:tc>
        <w:tc>
          <w:tcPr>
            <w:tcW w:w="5810" w:type="dxa"/>
          </w:tcPr>
          <w:p w14:paraId="2DA36D01" w14:textId="77777777" w:rsidR="001448F6" w:rsidRDefault="001448F6" w:rsidP="001156DE">
            <w:pPr>
              <w:cnfStyle w:val="100000000000" w:firstRow="1" w:lastRow="0" w:firstColumn="0" w:lastColumn="0" w:oddVBand="0" w:evenVBand="0" w:oddHBand="0" w:evenHBand="0" w:firstRowFirstColumn="0" w:firstRowLastColumn="0" w:lastRowFirstColumn="0" w:lastRowLastColumn="0"/>
            </w:pPr>
            <w:proofErr w:type="spellStart"/>
            <w:r>
              <w:t>Activiteitengroep</w:t>
            </w:r>
            <w:proofErr w:type="spellEnd"/>
          </w:p>
        </w:tc>
        <w:tc>
          <w:tcPr>
            <w:tcW w:w="1285" w:type="dxa"/>
          </w:tcPr>
          <w:p w14:paraId="71999335" w14:textId="77777777" w:rsidR="001448F6" w:rsidRDefault="001448F6" w:rsidP="001156DE">
            <w:pPr>
              <w:cnfStyle w:val="100000000000" w:firstRow="1" w:lastRow="0" w:firstColumn="0" w:lastColumn="0" w:oddVBand="0" w:evenVBand="0" w:oddHBand="0" w:evenHBand="0" w:firstRowFirstColumn="0" w:firstRowLastColumn="0" w:lastRowFirstColumn="0" w:lastRowLastColumn="0"/>
            </w:pPr>
            <w:proofErr w:type="spellStart"/>
            <w:r>
              <w:t>Klasse</w:t>
            </w:r>
            <w:proofErr w:type="spellEnd"/>
            <w:r>
              <w:t xml:space="preserve"> </w:t>
            </w:r>
            <w:proofErr w:type="spellStart"/>
            <w:r>
              <w:t>aanwerving</w:t>
            </w:r>
            <w:proofErr w:type="spellEnd"/>
          </w:p>
        </w:tc>
        <w:tc>
          <w:tcPr>
            <w:tcW w:w="1269" w:type="dxa"/>
          </w:tcPr>
          <w:p w14:paraId="2BB13BE9" w14:textId="77777777" w:rsidR="001448F6" w:rsidRPr="00726898" w:rsidRDefault="001448F6" w:rsidP="001156DE">
            <w:pPr>
              <w:cnfStyle w:val="100000000000" w:firstRow="1" w:lastRow="0" w:firstColumn="0" w:lastColumn="0" w:oddVBand="0" w:evenVBand="0" w:oddHBand="0" w:evenHBand="0" w:firstRowFirstColumn="0" w:firstRowLastColumn="0" w:lastRowFirstColumn="0" w:lastRowLastColumn="0"/>
              <w:rPr>
                <w:lang w:val="nl-BE"/>
              </w:rPr>
            </w:pPr>
            <w:r w:rsidRPr="00726898">
              <w:rPr>
                <w:lang w:val="nl-BE"/>
              </w:rPr>
              <w:t>Solliciteren tot en met</w:t>
            </w:r>
          </w:p>
        </w:tc>
      </w:tr>
      <w:tr w:rsidR="001448F6" w:rsidRPr="00ED4A2D" w14:paraId="611DAE9C" w14:textId="77777777" w:rsidTr="00940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BE68923" w14:textId="6124E784" w:rsidR="001448F6" w:rsidRPr="00726898" w:rsidRDefault="00ED4A2D" w:rsidP="001156DE">
            <w:pPr>
              <w:rPr>
                <w:lang w:val="nl-BE"/>
              </w:rPr>
            </w:pPr>
            <w:r>
              <w:rPr>
                <w:lang w:val="nl-BE"/>
              </w:rPr>
              <w:t>AFR-025-0</w:t>
            </w:r>
            <w:r w:rsidR="00705F49">
              <w:rPr>
                <w:lang w:val="nl-BE"/>
              </w:rPr>
              <w:t>8</w:t>
            </w:r>
          </w:p>
        </w:tc>
        <w:tc>
          <w:tcPr>
            <w:tcW w:w="5810" w:type="dxa"/>
          </w:tcPr>
          <w:sdt>
            <w:sdtPr>
              <w:rPr>
                <w:lang w:val="nl-NL"/>
              </w:rPr>
              <w:id w:val="492219370"/>
              <w:placeholder>
                <w:docPart w:val="252B9B5D6B1C4C0A9C67DC51A5883FDB"/>
              </w:placeholder>
              <w:comboBox>
                <w:listItem w:value="Kies uit:"/>
                <w:listItem w:displayText="I. Wetenschappelijk onderzoek en experimentele ontwikkeling" w:value="I. Wetenschappelijk onderzoek en experimentele ontwikkeling"/>
                <w:listItem w:displayText="II. Wetenschappelijke dienstverlening" w:value="II. Wetenschappelijke dienstverlening"/>
              </w:comboBox>
            </w:sdtPr>
            <w:sdtEndPr/>
            <w:sdtContent>
              <w:p w14:paraId="1627D46A" w14:textId="08C87EE8" w:rsidR="001448F6" w:rsidRPr="00ED4A2D" w:rsidRDefault="00ED4A2D" w:rsidP="009402EF">
                <w:pPr>
                  <w:cnfStyle w:val="000000100000" w:firstRow="0" w:lastRow="0" w:firstColumn="0" w:lastColumn="0" w:oddVBand="0" w:evenVBand="0" w:oddHBand="1" w:evenHBand="0" w:firstRowFirstColumn="0" w:firstRowLastColumn="0" w:lastRowFirstColumn="0" w:lastRowLastColumn="0"/>
                  <w:rPr>
                    <w:lang w:val="nl-NL"/>
                  </w:rPr>
                </w:pPr>
                <w:r w:rsidRPr="00ED4A2D">
                  <w:rPr>
                    <w:lang w:val="nl-NL"/>
                  </w:rPr>
                  <w:t>I. Wetenschappelijk onderzoek en experimentele ontwikkeling</w:t>
                </w:r>
              </w:p>
            </w:sdtContent>
          </w:sdt>
          <w:p w14:paraId="110CB20A" w14:textId="77777777" w:rsidR="001448F6" w:rsidRPr="00ED4A2D" w:rsidRDefault="001448F6" w:rsidP="001156DE">
            <w:pPr>
              <w:cnfStyle w:val="000000100000" w:firstRow="0" w:lastRow="0" w:firstColumn="0" w:lastColumn="0" w:oddVBand="0" w:evenVBand="0" w:oddHBand="1" w:evenHBand="0" w:firstRowFirstColumn="0" w:firstRowLastColumn="0" w:lastRowFirstColumn="0" w:lastRowLastColumn="0"/>
              <w:rPr>
                <w:lang w:val="nl-NL"/>
              </w:rPr>
            </w:pPr>
          </w:p>
        </w:tc>
        <w:sdt>
          <w:sdtPr>
            <w:id w:val="-1847473486"/>
            <w:placeholder>
              <w:docPart w:val="FBCD09EF73714487A6C2AF44E8041FC5"/>
            </w:placeholder>
            <w:comboBox>
              <w:listItem w:value="Choisissez un élément."/>
              <w:listItem w:displayText="SW1" w:value="SW1"/>
              <w:listItem w:displayText="SW2" w:value="SW2"/>
              <w:listItem w:displayText="SW3" w:value="SW3"/>
              <w:listItem w:displayText="SW4" w:value="SW4"/>
            </w:comboBox>
          </w:sdtPr>
          <w:sdtEndPr/>
          <w:sdtContent>
            <w:tc>
              <w:tcPr>
                <w:tcW w:w="1285" w:type="dxa"/>
              </w:tcPr>
              <w:p w14:paraId="2F16E0B5" w14:textId="73550F37" w:rsidR="001448F6" w:rsidRDefault="00ED4A2D" w:rsidP="009402EF">
                <w:pPr>
                  <w:cnfStyle w:val="000000100000" w:firstRow="0" w:lastRow="0" w:firstColumn="0" w:lastColumn="0" w:oddVBand="0" w:evenVBand="0" w:oddHBand="1" w:evenHBand="0" w:firstRowFirstColumn="0" w:firstRowLastColumn="0" w:lastRowFirstColumn="0" w:lastRowLastColumn="0"/>
                </w:pPr>
                <w:r>
                  <w:t>SW1</w:t>
                </w:r>
              </w:p>
            </w:tc>
          </w:sdtContent>
        </w:sdt>
        <w:sdt>
          <w:sdtPr>
            <w:id w:val="1987128391"/>
            <w:placeholder>
              <w:docPart w:val="6AF35410968144A5A2028A65EC53D54D"/>
            </w:placeholder>
            <w:date w:fullDate="2025-11-20T00:00:00Z">
              <w:dateFormat w:val="d/MM/yyyy"/>
              <w:lid w:val="en-GB"/>
              <w:storeMappedDataAs w:val="dateTime"/>
              <w:calendar w:val="gregorian"/>
            </w:date>
          </w:sdtPr>
          <w:sdtEndPr/>
          <w:sdtContent>
            <w:tc>
              <w:tcPr>
                <w:tcW w:w="1269" w:type="dxa"/>
              </w:tcPr>
              <w:p w14:paraId="1BB746A3" w14:textId="5BA15487" w:rsidR="001448F6" w:rsidRPr="00D15B1D" w:rsidRDefault="0001581D" w:rsidP="009402EF">
                <w:pPr>
                  <w:cnfStyle w:val="000000100000" w:firstRow="0" w:lastRow="0" w:firstColumn="0" w:lastColumn="0" w:oddVBand="0" w:evenVBand="0" w:oddHBand="1" w:evenHBand="0" w:firstRowFirstColumn="0" w:firstRowLastColumn="0" w:lastRowFirstColumn="0" w:lastRowLastColumn="0"/>
                  <w:rPr>
                    <w:lang w:val="nl-BE"/>
                  </w:rPr>
                </w:pPr>
                <w:r>
                  <w:t>20</w:t>
                </w:r>
                <w:r w:rsidR="00ED4A2D">
                  <w:rPr>
                    <w:lang w:val="en-GB"/>
                  </w:rPr>
                  <w:t>/</w:t>
                </w:r>
                <w:r w:rsidR="005212E3">
                  <w:rPr>
                    <w:lang w:val="en-GB"/>
                  </w:rPr>
                  <w:t>11</w:t>
                </w:r>
                <w:r w:rsidR="00ED4A2D">
                  <w:rPr>
                    <w:lang w:val="en-GB"/>
                  </w:rPr>
                  <w:t>/2025</w:t>
                </w:r>
              </w:p>
            </w:tc>
          </w:sdtContent>
        </w:sdt>
      </w:tr>
    </w:tbl>
    <w:p w14:paraId="1FE54108" w14:textId="77777777" w:rsidR="001448F6" w:rsidRPr="009542B7" w:rsidRDefault="001448F6" w:rsidP="001448F6">
      <w:pPr>
        <w:pStyle w:val="Kop1"/>
        <w:rPr>
          <w:lang w:val="nl-BE"/>
        </w:rPr>
      </w:pPr>
      <w:bookmarkStart w:id="0" w:name="_Hlk177131487"/>
      <w:r w:rsidRPr="009542B7">
        <w:rPr>
          <w:lang w:val="nl-BE"/>
        </w:rPr>
        <w:t>Inhoud van de functie</w:t>
      </w:r>
    </w:p>
    <w:p w14:paraId="38FC8F5F" w14:textId="77777777" w:rsidR="001448F6" w:rsidRPr="00E9249E" w:rsidRDefault="001448F6" w:rsidP="001448F6">
      <w:pPr>
        <w:pStyle w:val="Kop2"/>
        <w:rPr>
          <w:lang w:val="nl-BE"/>
        </w:rPr>
      </w:pPr>
      <w:r w:rsidRPr="00E9249E">
        <w:rPr>
          <w:lang w:val="nl-BE"/>
        </w:rPr>
        <w:t>Doelstelling van de functie</w:t>
      </w:r>
    </w:p>
    <w:p w14:paraId="1D133CBE" w14:textId="77777777" w:rsidR="00252AC9" w:rsidRPr="00252AC9" w:rsidRDefault="00252AC9" w:rsidP="00252AC9">
      <w:pPr>
        <w:tabs>
          <w:tab w:val="left" w:pos="6435"/>
        </w:tabs>
        <w:spacing w:after="120" w:line="240" w:lineRule="auto"/>
        <w:rPr>
          <w:lang w:val="nl-BE"/>
        </w:rPr>
      </w:pPr>
    </w:p>
    <w:p w14:paraId="060E086C" w14:textId="77777777" w:rsidR="00252AC9" w:rsidRPr="00252AC9" w:rsidRDefault="00252AC9" w:rsidP="00D848F0">
      <w:pPr>
        <w:tabs>
          <w:tab w:val="left" w:pos="6435"/>
        </w:tabs>
        <w:spacing w:after="120" w:line="240" w:lineRule="auto"/>
        <w:jc w:val="both"/>
        <w:rPr>
          <w:lang w:val="nl-BE"/>
        </w:rPr>
      </w:pPr>
      <w:r w:rsidRPr="00252AC9">
        <w:rPr>
          <w:lang w:val="nl-BE"/>
        </w:rPr>
        <w:t>Het KMMA is een centrum van kennis en hulpbronnen in verband met Afrika, in het bijzonder Centraal-Afrika, in een historische, hedendaagse en mondiale context. Het museum stelt unieke collecties tentoon. Het is een plaats van herinnering aan het koloniale verleden en streeft ernaar een dynamisch platform te zijn voor uitwisselingen en dialoog tussen culturen en generaties.</w:t>
      </w:r>
    </w:p>
    <w:p w14:paraId="6365BEAF" w14:textId="62467966" w:rsidR="00252AC9" w:rsidRPr="00BA6E2A" w:rsidRDefault="00252AC9" w:rsidP="00252AC9">
      <w:pPr>
        <w:tabs>
          <w:tab w:val="left" w:pos="6435"/>
        </w:tabs>
        <w:spacing w:after="120" w:line="240" w:lineRule="auto"/>
        <w:rPr>
          <w:rFonts w:cstheme="minorHAnsi"/>
          <w:lang w:val="nl-BE"/>
        </w:rPr>
      </w:pPr>
      <w:r w:rsidRPr="00252AC9">
        <w:rPr>
          <w:rFonts w:cstheme="minorHAnsi"/>
          <w:lang w:val="nl-BE"/>
        </w:rPr>
        <w:t xml:space="preserve">Het wetenschappelijk instituut is onderverdeeld in </w:t>
      </w:r>
      <w:r w:rsidRPr="00BA6E2A">
        <w:rPr>
          <w:rFonts w:cstheme="minorHAnsi"/>
          <w:lang w:val="nl-BE"/>
        </w:rPr>
        <w:t xml:space="preserve">drie </w:t>
      </w:r>
      <w:r w:rsidR="008B0D87" w:rsidRPr="00BA6E2A">
        <w:rPr>
          <w:rFonts w:cstheme="minorHAnsi"/>
          <w:lang w:val="nl-BE"/>
        </w:rPr>
        <w:t>departementen</w:t>
      </w:r>
      <w:r w:rsidRPr="00BA6E2A">
        <w:rPr>
          <w:rFonts w:cstheme="minorHAnsi"/>
          <w:lang w:val="nl-BE"/>
        </w:rPr>
        <w:t>:</w:t>
      </w:r>
    </w:p>
    <w:p w14:paraId="51511E8C" w14:textId="77777777" w:rsidR="00252AC9" w:rsidRPr="00BA6E2A" w:rsidRDefault="00252AC9" w:rsidP="00252AC9">
      <w:pPr>
        <w:numPr>
          <w:ilvl w:val="0"/>
          <w:numId w:val="25"/>
        </w:numPr>
        <w:spacing w:after="0" w:line="276" w:lineRule="auto"/>
        <w:jc w:val="both"/>
        <w:rPr>
          <w:rFonts w:eastAsia="Times New Roman" w:cstheme="minorHAnsi"/>
          <w:lang w:eastAsia="en-GB"/>
        </w:rPr>
      </w:pPr>
      <w:proofErr w:type="spellStart"/>
      <w:r w:rsidRPr="00BA6E2A">
        <w:rPr>
          <w:rFonts w:eastAsia="Times New Roman" w:cstheme="minorHAnsi"/>
          <w:lang w:eastAsia="en-GB"/>
        </w:rPr>
        <w:t>Culturele</w:t>
      </w:r>
      <w:proofErr w:type="spellEnd"/>
      <w:r w:rsidRPr="00BA6E2A">
        <w:rPr>
          <w:rFonts w:eastAsia="Times New Roman" w:cstheme="minorHAnsi"/>
          <w:lang w:eastAsia="en-GB"/>
        </w:rPr>
        <w:t xml:space="preserve"> </w:t>
      </w:r>
      <w:proofErr w:type="spellStart"/>
      <w:r w:rsidRPr="00BA6E2A">
        <w:rPr>
          <w:rFonts w:eastAsia="Times New Roman" w:cstheme="minorHAnsi"/>
          <w:lang w:eastAsia="en-GB"/>
        </w:rPr>
        <w:t>Antropologie</w:t>
      </w:r>
      <w:proofErr w:type="spellEnd"/>
      <w:r w:rsidRPr="00BA6E2A">
        <w:rPr>
          <w:rFonts w:eastAsia="Times New Roman" w:cstheme="minorHAnsi"/>
          <w:lang w:eastAsia="en-GB"/>
        </w:rPr>
        <w:t xml:space="preserve"> en </w:t>
      </w:r>
      <w:proofErr w:type="spellStart"/>
      <w:r w:rsidRPr="00BA6E2A">
        <w:rPr>
          <w:rFonts w:eastAsia="Times New Roman" w:cstheme="minorHAnsi"/>
          <w:lang w:eastAsia="en-GB"/>
        </w:rPr>
        <w:t>Geschiedenis</w:t>
      </w:r>
      <w:proofErr w:type="spellEnd"/>
    </w:p>
    <w:p w14:paraId="300DB049" w14:textId="77777777" w:rsidR="00252AC9" w:rsidRPr="00BA6E2A" w:rsidRDefault="00252AC9" w:rsidP="00252AC9">
      <w:pPr>
        <w:numPr>
          <w:ilvl w:val="0"/>
          <w:numId w:val="25"/>
        </w:numPr>
        <w:spacing w:after="0" w:line="276" w:lineRule="auto"/>
        <w:jc w:val="both"/>
        <w:rPr>
          <w:rFonts w:eastAsia="Times New Roman" w:cstheme="minorHAnsi"/>
          <w:lang w:eastAsia="en-GB"/>
        </w:rPr>
      </w:pPr>
      <w:proofErr w:type="spellStart"/>
      <w:r w:rsidRPr="00BA6E2A">
        <w:rPr>
          <w:rFonts w:eastAsia="Times New Roman" w:cstheme="minorHAnsi"/>
          <w:lang w:eastAsia="en-GB"/>
        </w:rPr>
        <w:t>Aardwetenschappen</w:t>
      </w:r>
      <w:proofErr w:type="spellEnd"/>
    </w:p>
    <w:p w14:paraId="1830A8AE" w14:textId="77777777" w:rsidR="00252AC9" w:rsidRPr="00BA6E2A" w:rsidRDefault="00252AC9" w:rsidP="00252AC9">
      <w:pPr>
        <w:pStyle w:val="Lijstalinea"/>
        <w:numPr>
          <w:ilvl w:val="0"/>
          <w:numId w:val="25"/>
        </w:numPr>
        <w:spacing w:after="0" w:line="240" w:lineRule="auto"/>
        <w:rPr>
          <w:rFonts w:cstheme="minorHAnsi"/>
          <w:lang w:val="nl-BE" w:eastAsia="en-GB"/>
        </w:rPr>
      </w:pPr>
      <w:r w:rsidRPr="00BA6E2A">
        <w:rPr>
          <w:rFonts w:cstheme="minorHAnsi"/>
          <w:lang w:val="nl-BE" w:eastAsia="en-GB"/>
        </w:rPr>
        <w:t>Biologie</w:t>
      </w:r>
    </w:p>
    <w:p w14:paraId="1DC3CB9E" w14:textId="77777777" w:rsidR="00252AC9" w:rsidRPr="00BA6E2A" w:rsidRDefault="00252AC9" w:rsidP="00252AC9">
      <w:pPr>
        <w:spacing w:after="0"/>
        <w:jc w:val="both"/>
        <w:rPr>
          <w:rFonts w:eastAsia="Times New Roman" w:cstheme="minorHAnsi"/>
          <w:lang w:eastAsia="en-GB"/>
        </w:rPr>
      </w:pPr>
    </w:p>
    <w:p w14:paraId="7B672CE9" w14:textId="77777777" w:rsidR="00252AC9" w:rsidRPr="00BA6E2A" w:rsidRDefault="00252AC9" w:rsidP="00252AC9">
      <w:pPr>
        <w:jc w:val="both"/>
        <w:rPr>
          <w:rFonts w:eastAsia="Times New Roman" w:cstheme="minorHAnsi"/>
          <w:lang w:val="nl-NL" w:eastAsia="en-GB"/>
        </w:rPr>
      </w:pPr>
      <w:r w:rsidRPr="00BA6E2A">
        <w:rPr>
          <w:rFonts w:eastAsia="Times New Roman" w:cstheme="minorHAnsi"/>
          <w:lang w:val="nl-NL" w:eastAsia="en-GB"/>
        </w:rPr>
        <w:t xml:space="preserve">In dit kader speelt het KMMA ook een sleutelrol in het behoud en de valorisatie van geologische en mijnbouw archieven met betrekking tot de Democratische Republiek Congo (DRC) die in het museum worden bewaard. Deze valorisatie wordt nu versneld door de betrokkenheid van het KMMA bij het Europese project </w:t>
      </w:r>
      <w:proofErr w:type="spellStart"/>
      <w:r w:rsidRPr="00BA6E2A">
        <w:rPr>
          <w:rFonts w:eastAsia="Times New Roman" w:cstheme="minorHAnsi"/>
          <w:lang w:val="nl-NL" w:eastAsia="en-GB"/>
        </w:rPr>
        <w:t>PanAfGeo</w:t>
      </w:r>
      <w:proofErr w:type="spellEnd"/>
      <w:r w:rsidRPr="00BA6E2A">
        <w:rPr>
          <w:rFonts w:eastAsia="Times New Roman" w:cstheme="minorHAnsi"/>
          <w:lang w:val="nl-NL" w:eastAsia="en-GB"/>
        </w:rPr>
        <w:t>+.</w:t>
      </w:r>
    </w:p>
    <w:p w14:paraId="4032CF8B" w14:textId="373B7CBF" w:rsidR="00252AC9" w:rsidRDefault="00252AC9" w:rsidP="00252AC9">
      <w:pPr>
        <w:jc w:val="both"/>
        <w:rPr>
          <w:rFonts w:eastAsia="Times New Roman" w:cstheme="minorHAnsi"/>
          <w:lang w:val="nl-NL" w:eastAsia="en-GB"/>
        </w:rPr>
      </w:pPr>
      <w:r w:rsidRPr="00BA6E2A">
        <w:rPr>
          <w:rFonts w:eastAsia="Times New Roman" w:cstheme="minorHAnsi"/>
          <w:lang w:val="nl-NL" w:eastAsia="en-GB"/>
        </w:rPr>
        <w:t xml:space="preserve">Deze vacature betreft een functie binnen </w:t>
      </w:r>
      <w:r w:rsidR="008B0D87" w:rsidRPr="00BA6E2A">
        <w:rPr>
          <w:rFonts w:eastAsia="Times New Roman" w:cstheme="minorHAnsi"/>
          <w:lang w:val="nl-NL" w:eastAsia="en-GB"/>
        </w:rPr>
        <w:t>het departement</w:t>
      </w:r>
      <w:r w:rsidRPr="00BA6E2A">
        <w:rPr>
          <w:rFonts w:eastAsia="Times New Roman" w:cstheme="minorHAnsi"/>
          <w:lang w:val="nl-NL" w:eastAsia="en-GB"/>
        </w:rPr>
        <w:t xml:space="preserve"> Aardwetenschappen.</w:t>
      </w:r>
    </w:p>
    <w:p w14:paraId="711BD253" w14:textId="12F1A3BE" w:rsidR="006E1F71" w:rsidRPr="006E1F71" w:rsidRDefault="006E1F71" w:rsidP="006E1F71">
      <w:pPr>
        <w:spacing w:before="120"/>
        <w:jc w:val="both"/>
        <w:rPr>
          <w:noProof/>
          <w:lang w:val="nl-NL"/>
        </w:rPr>
      </w:pPr>
      <w:r w:rsidRPr="006E1F71">
        <w:rPr>
          <w:noProof/>
          <w:lang w:val="nl-NL"/>
        </w:rPr>
        <w:t>Deze vacature</w:t>
      </w:r>
      <w:r w:rsidR="00FE7D21">
        <w:rPr>
          <w:noProof/>
          <w:lang w:val="nl-NL"/>
        </w:rPr>
        <w:t xml:space="preserve"> ka</w:t>
      </w:r>
      <w:r w:rsidR="00C90EB7">
        <w:rPr>
          <w:noProof/>
          <w:lang w:val="nl-NL"/>
        </w:rPr>
        <w:t>d</w:t>
      </w:r>
      <w:r w:rsidR="00FE7D21">
        <w:rPr>
          <w:noProof/>
          <w:lang w:val="nl-NL"/>
        </w:rPr>
        <w:t>ert in een grootschalig project rond de valorisatie van archieven en</w:t>
      </w:r>
      <w:r w:rsidRPr="006E1F71">
        <w:rPr>
          <w:noProof/>
          <w:lang w:val="nl-NL"/>
        </w:rPr>
        <w:t xml:space="preserve"> heeft betrekking op de implementatie</w:t>
      </w:r>
      <w:r w:rsidR="00FE7D21">
        <w:rPr>
          <w:noProof/>
          <w:lang w:val="nl-NL"/>
        </w:rPr>
        <w:t xml:space="preserve"> v</w:t>
      </w:r>
      <w:r w:rsidRPr="006E1F71">
        <w:rPr>
          <w:noProof/>
          <w:lang w:val="nl-NL"/>
        </w:rPr>
        <w:t>an een verwerkingsketen voor de classificatie van gegevens die uit een groot volume gedigitaliseerde documenten worden gehaald. Deze documenten zijn bestemd voor operationeel gebruik door archivarissen en geologen binnen het project, in samenwerking met Congolese instellingen. De beoogde OCR-tools zijn, in eerste instantie, Tesseract, in combinatie met modellen die toegankelijk zijn via de API's Transformer en Hugging Face voor handgeschreven teksten.</w:t>
      </w:r>
    </w:p>
    <w:p w14:paraId="3E918EB0" w14:textId="77777777" w:rsidR="006E1F71" w:rsidRPr="00BA6E2A" w:rsidRDefault="006E1F71" w:rsidP="00252AC9">
      <w:pPr>
        <w:jc w:val="both"/>
        <w:rPr>
          <w:rFonts w:eastAsia="Times New Roman" w:cstheme="minorHAnsi"/>
          <w:lang w:val="nl-NL" w:eastAsia="en-GB"/>
        </w:rPr>
      </w:pPr>
    </w:p>
    <w:p w14:paraId="0FA5C088" w14:textId="1D7B1FDA" w:rsidR="00252AC9" w:rsidRPr="00BA6E2A" w:rsidRDefault="00252AC9" w:rsidP="00252AC9">
      <w:pPr>
        <w:spacing w:after="0" w:line="240" w:lineRule="auto"/>
        <w:jc w:val="both"/>
        <w:rPr>
          <w:rFonts w:eastAsia="Times New Roman" w:cstheme="minorHAnsi"/>
        </w:rPr>
      </w:pPr>
      <w:bookmarkStart w:id="1" w:name="_Hlk207704660"/>
      <w:r w:rsidRPr="00BA6E2A">
        <w:rPr>
          <w:rFonts w:eastAsia="Times New Roman" w:cstheme="minorHAnsi"/>
        </w:rPr>
        <w:t xml:space="preserve">De </w:t>
      </w:r>
      <w:proofErr w:type="spellStart"/>
      <w:r w:rsidRPr="00BA6E2A">
        <w:rPr>
          <w:rFonts w:eastAsia="Times New Roman" w:cstheme="minorHAnsi"/>
        </w:rPr>
        <w:t>aangeworven</w:t>
      </w:r>
      <w:proofErr w:type="spellEnd"/>
      <w:r w:rsidRPr="00BA6E2A">
        <w:rPr>
          <w:rFonts w:eastAsia="Times New Roman" w:cstheme="minorHAnsi"/>
        </w:rPr>
        <w:t xml:space="preserve"> </w:t>
      </w:r>
      <w:proofErr w:type="spellStart"/>
      <w:r w:rsidR="006E1F71">
        <w:rPr>
          <w:rFonts w:eastAsia="Times New Roman" w:cstheme="minorHAnsi"/>
        </w:rPr>
        <w:t>kandidaat</w:t>
      </w:r>
      <w:proofErr w:type="spellEnd"/>
      <w:r w:rsidRPr="00BA6E2A">
        <w:rPr>
          <w:rFonts w:eastAsia="Times New Roman" w:cstheme="minorHAnsi"/>
        </w:rPr>
        <w:t xml:space="preserve"> </w:t>
      </w:r>
      <w:proofErr w:type="spellStart"/>
      <w:r w:rsidRPr="00BA6E2A">
        <w:rPr>
          <w:rFonts w:eastAsia="Times New Roman" w:cstheme="minorHAnsi"/>
        </w:rPr>
        <w:t>moet</w:t>
      </w:r>
      <w:proofErr w:type="spellEnd"/>
      <w:r w:rsidRPr="00BA6E2A">
        <w:rPr>
          <w:rFonts w:eastAsia="Times New Roman" w:cstheme="minorHAnsi"/>
        </w:rPr>
        <w:t>:</w:t>
      </w:r>
    </w:p>
    <w:bookmarkEnd w:id="1"/>
    <w:p w14:paraId="64D7CFDC" w14:textId="77777777" w:rsidR="00252AC9" w:rsidRPr="00E17715" w:rsidRDefault="00252AC9" w:rsidP="00252AC9">
      <w:pPr>
        <w:spacing w:after="0" w:line="240" w:lineRule="auto"/>
        <w:jc w:val="both"/>
        <w:rPr>
          <w:rFonts w:eastAsia="Times New Roman" w:cstheme="minorHAnsi"/>
        </w:rPr>
      </w:pPr>
    </w:p>
    <w:p w14:paraId="7ECF570D" w14:textId="1F3FF2BD" w:rsidR="00E277EE" w:rsidRPr="006E1F71" w:rsidRDefault="00E277EE" w:rsidP="00E277EE">
      <w:pPr>
        <w:pStyle w:val="Lijstalinea"/>
        <w:numPr>
          <w:ilvl w:val="0"/>
          <w:numId w:val="26"/>
        </w:numPr>
        <w:spacing w:before="120" w:after="60" w:line="276" w:lineRule="auto"/>
        <w:contextualSpacing w:val="0"/>
        <w:jc w:val="both"/>
        <w:rPr>
          <w:rFonts w:eastAsia="Calibri" w:cs="Calibri"/>
          <w:noProof/>
          <w:lang w:val="nl-NL"/>
        </w:rPr>
      </w:pPr>
      <w:r w:rsidRPr="006E1F71">
        <w:rPr>
          <w:rFonts w:eastAsia="Calibri" w:cs="Calibri"/>
          <w:noProof/>
          <w:lang w:val="nl-NL"/>
        </w:rPr>
        <w:t>De fysieke documenten analyseren om een dataset samen te stellen waarmee de modellen kunnen worden getest</w:t>
      </w:r>
    </w:p>
    <w:p w14:paraId="734B8109" w14:textId="734FF767" w:rsidR="00E277EE" w:rsidRPr="006E1F71" w:rsidRDefault="00E277EE" w:rsidP="00E277EE">
      <w:pPr>
        <w:pStyle w:val="Lijstalinea"/>
        <w:numPr>
          <w:ilvl w:val="0"/>
          <w:numId w:val="26"/>
        </w:numPr>
        <w:spacing w:before="120" w:after="60" w:line="276" w:lineRule="auto"/>
        <w:contextualSpacing w:val="0"/>
        <w:jc w:val="both"/>
        <w:rPr>
          <w:rFonts w:eastAsia="Calibri" w:cs="Calibri"/>
          <w:noProof/>
          <w:lang w:val="nl-NL"/>
        </w:rPr>
      </w:pPr>
      <w:r w:rsidRPr="006E1F71">
        <w:rPr>
          <w:rFonts w:eastAsia="Calibri" w:cs="Calibri"/>
          <w:noProof/>
          <w:lang w:val="nl-NL"/>
        </w:rPr>
        <w:lastRenderedPageBreak/>
        <w:t>de modellen testen en identificeren – beoordelen of de inferentie kan beginnen op basis van vooraf getrainde modellen of dat er specifieke training of verfijning van de modellen nodig is, en opzetten van die training of verfijning indien nodig</w:t>
      </w:r>
    </w:p>
    <w:p w14:paraId="32A22517" w14:textId="0D63078C" w:rsidR="00E277EE" w:rsidRPr="006E1F71" w:rsidRDefault="006E1F71" w:rsidP="00E277EE">
      <w:pPr>
        <w:pStyle w:val="Lijstalinea"/>
        <w:numPr>
          <w:ilvl w:val="0"/>
          <w:numId w:val="26"/>
        </w:numPr>
        <w:spacing w:before="120" w:after="60" w:line="276" w:lineRule="auto"/>
        <w:contextualSpacing w:val="0"/>
        <w:jc w:val="both"/>
        <w:rPr>
          <w:rFonts w:eastAsia="Calibri" w:cs="Calibri"/>
          <w:noProof/>
          <w:lang w:val="nl-NL"/>
        </w:rPr>
      </w:pPr>
      <w:r>
        <w:rPr>
          <w:rFonts w:eastAsia="Calibri" w:cs="Calibri"/>
          <w:noProof/>
          <w:lang w:val="nl-NL"/>
        </w:rPr>
        <w:t xml:space="preserve">instaan voor het </w:t>
      </w:r>
      <w:r w:rsidR="00E277EE" w:rsidRPr="006E1F71">
        <w:rPr>
          <w:rFonts w:eastAsia="Calibri" w:cs="Calibri"/>
          <w:noProof/>
          <w:lang w:val="nl-NL"/>
        </w:rPr>
        <w:t xml:space="preserve">definiëren en implementeren van een verwerkingsketen die de processen automatiseert op basis van digitalisering of gescande bestanden, waarbij er verschillende </w:t>
      </w:r>
      <w:r w:rsidR="00C90EB7">
        <w:rPr>
          <w:rFonts w:eastAsia="Calibri" w:cs="Calibri"/>
          <w:noProof/>
          <w:lang w:val="nl-NL"/>
        </w:rPr>
        <w:t>software-</w:t>
      </w:r>
      <w:r w:rsidR="00E277EE" w:rsidRPr="006E1F71">
        <w:rPr>
          <w:rFonts w:eastAsia="Calibri" w:cs="Calibri"/>
          <w:noProof/>
          <w:lang w:val="nl-NL"/>
        </w:rPr>
        <w:t>architecturen mogelijk zijn (server met API; directe verzending van bestanden, gegevensverzameling via werkstations)</w:t>
      </w:r>
    </w:p>
    <w:p w14:paraId="1175AFB6" w14:textId="05AD0ED4" w:rsidR="00E277EE" w:rsidRPr="006E1F71" w:rsidRDefault="00E277EE" w:rsidP="00E277EE">
      <w:pPr>
        <w:pStyle w:val="Lijstalinea"/>
        <w:numPr>
          <w:ilvl w:val="0"/>
          <w:numId w:val="26"/>
        </w:numPr>
        <w:spacing w:before="120" w:after="60" w:line="276" w:lineRule="auto"/>
        <w:contextualSpacing w:val="0"/>
        <w:jc w:val="both"/>
        <w:rPr>
          <w:rFonts w:eastAsia="Calibri" w:cs="Calibri"/>
          <w:noProof/>
          <w:lang w:val="nl-NL"/>
        </w:rPr>
      </w:pPr>
      <w:r w:rsidRPr="006E1F71">
        <w:rPr>
          <w:rFonts w:eastAsia="Calibri" w:cs="Calibri"/>
          <w:noProof/>
          <w:lang w:val="nl-NL"/>
        </w:rPr>
        <w:t>de beschikbare hardwarebronnen evalueren en de aanschaf van extra materiaal plannen om het project bij het MRAC en bij de projectpartners te kunnen uitvoeren</w:t>
      </w:r>
    </w:p>
    <w:p w14:paraId="6AE2901D" w14:textId="77777777" w:rsidR="00E277EE" w:rsidRPr="00C90EB7" w:rsidRDefault="00E277EE" w:rsidP="00D848F0">
      <w:pPr>
        <w:pStyle w:val="Lijstalinea"/>
        <w:numPr>
          <w:ilvl w:val="0"/>
          <w:numId w:val="26"/>
        </w:numPr>
        <w:spacing w:before="120" w:after="60" w:line="276" w:lineRule="auto"/>
        <w:contextualSpacing w:val="0"/>
        <w:jc w:val="both"/>
        <w:rPr>
          <w:rFonts w:eastAsia="Calibri" w:cs="Calibri"/>
          <w:noProof/>
          <w:lang w:val="nl-NL"/>
        </w:rPr>
      </w:pPr>
      <w:r w:rsidRPr="00C90EB7">
        <w:rPr>
          <w:rFonts w:eastAsia="Calibri" w:cs="Calibri"/>
          <w:noProof/>
          <w:lang w:val="nl-NL"/>
        </w:rPr>
        <w:t xml:space="preserve">de geproduceerde gegevens indexeren en classificeren met het oog op hun invoering in PMB (target  OPAC), zodat de archivarissen en geologen binnen het project de kwaliteit van de gegevens kunnen beoordelen en de definitieve validatie kunnen uitvoeren:    </w:t>
      </w:r>
    </w:p>
    <w:p w14:paraId="10BF8ED1" w14:textId="77777777" w:rsidR="00E277EE" w:rsidRPr="00C90EB7" w:rsidRDefault="00E277EE" w:rsidP="00D848F0">
      <w:pPr>
        <w:pStyle w:val="Normaalweb"/>
        <w:numPr>
          <w:ilvl w:val="1"/>
          <w:numId w:val="26"/>
        </w:numPr>
        <w:spacing w:before="60" w:beforeAutospacing="0" w:after="60" w:afterAutospacing="0"/>
        <w:jc w:val="both"/>
        <w:rPr>
          <w:rFonts w:asciiTheme="minorHAnsi" w:hAnsiTheme="minorHAnsi"/>
          <w:noProof/>
          <w:sz w:val="22"/>
          <w:szCs w:val="22"/>
          <w:lang w:val="nl-NL"/>
        </w:rPr>
      </w:pPr>
      <w:r w:rsidRPr="00C90EB7">
        <w:rPr>
          <w:rFonts w:asciiTheme="minorHAnsi" w:hAnsiTheme="minorHAnsi"/>
          <w:noProof/>
          <w:sz w:val="22"/>
          <w:szCs w:val="22"/>
          <w:lang w:val="nl-NL"/>
        </w:rPr>
        <w:t xml:space="preserve">trefwoorden uit de gegevens halen en indexeren om het zoeken tijdens de voorbereiding van de gegevens en in de </w:t>
      </w:r>
      <w:r w:rsidRPr="00C90EB7">
        <w:rPr>
          <w:rFonts w:asciiTheme="minorHAnsi" w:hAnsiTheme="minorHAnsi"/>
          <w:i/>
          <w:iCs/>
          <w:noProof/>
          <w:sz w:val="22"/>
          <w:szCs w:val="22"/>
          <w:lang w:val="nl-NL"/>
        </w:rPr>
        <w:t>target</w:t>
      </w:r>
      <w:r w:rsidRPr="00C90EB7">
        <w:rPr>
          <w:rFonts w:asciiTheme="minorHAnsi" w:hAnsiTheme="minorHAnsi"/>
          <w:noProof/>
          <w:sz w:val="22"/>
          <w:szCs w:val="22"/>
          <w:lang w:val="nl-NL"/>
        </w:rPr>
        <w:t xml:space="preserve"> </w:t>
      </w:r>
      <w:r w:rsidRPr="00C90EB7">
        <w:rPr>
          <w:rFonts w:asciiTheme="minorHAnsi" w:hAnsiTheme="minorHAnsi"/>
          <w:i/>
          <w:iCs/>
          <w:noProof/>
          <w:sz w:val="22"/>
          <w:szCs w:val="22"/>
          <w:lang w:val="nl-NL"/>
        </w:rPr>
        <w:t>OPAC</w:t>
      </w:r>
      <w:r w:rsidRPr="00C90EB7">
        <w:rPr>
          <w:rFonts w:asciiTheme="minorHAnsi" w:hAnsiTheme="minorHAnsi"/>
          <w:noProof/>
          <w:sz w:val="22"/>
          <w:szCs w:val="22"/>
          <w:lang w:val="nl-NL"/>
        </w:rPr>
        <w:t xml:space="preserve"> te vergemakkelijken,</w:t>
      </w:r>
    </w:p>
    <w:p w14:paraId="1FD69928" w14:textId="77777777" w:rsidR="00E277EE" w:rsidRPr="00C90EB7" w:rsidRDefault="00E277EE" w:rsidP="00D848F0">
      <w:pPr>
        <w:pStyle w:val="Normaalweb"/>
        <w:numPr>
          <w:ilvl w:val="1"/>
          <w:numId w:val="26"/>
        </w:numPr>
        <w:spacing w:before="60" w:beforeAutospacing="0" w:after="60" w:afterAutospacing="0"/>
        <w:jc w:val="both"/>
        <w:rPr>
          <w:rFonts w:asciiTheme="minorHAnsi" w:hAnsiTheme="minorHAnsi"/>
          <w:noProof/>
          <w:sz w:val="22"/>
          <w:szCs w:val="22"/>
          <w:lang w:val="nl-NL"/>
        </w:rPr>
      </w:pPr>
      <w:r w:rsidRPr="00C90EB7">
        <w:rPr>
          <w:rFonts w:asciiTheme="minorHAnsi" w:hAnsiTheme="minorHAnsi"/>
          <w:noProof/>
          <w:sz w:val="22"/>
          <w:szCs w:val="22"/>
          <w:lang w:val="nl-NL"/>
        </w:rPr>
        <w:t>bestaande ontologieën en thesauri identificeren en relevante gegevens daaraan koppelen,</w:t>
      </w:r>
    </w:p>
    <w:p w14:paraId="06BE53F9" w14:textId="77777777" w:rsidR="00E277EE" w:rsidRPr="00C90EB7" w:rsidRDefault="00E277EE" w:rsidP="00D848F0">
      <w:pPr>
        <w:pStyle w:val="Normaalweb"/>
        <w:numPr>
          <w:ilvl w:val="1"/>
          <w:numId w:val="26"/>
        </w:numPr>
        <w:spacing w:before="60" w:beforeAutospacing="0" w:after="60" w:afterAutospacing="0"/>
        <w:jc w:val="both"/>
        <w:rPr>
          <w:rFonts w:asciiTheme="minorHAnsi" w:hAnsiTheme="minorHAnsi"/>
          <w:noProof/>
          <w:sz w:val="22"/>
          <w:szCs w:val="22"/>
          <w:lang w:val="nl-NL"/>
        </w:rPr>
      </w:pPr>
      <w:r w:rsidRPr="00C90EB7">
        <w:rPr>
          <w:rFonts w:asciiTheme="minorHAnsi" w:hAnsiTheme="minorHAnsi"/>
          <w:noProof/>
          <w:sz w:val="22"/>
          <w:szCs w:val="22"/>
          <w:lang w:val="nl-NL"/>
        </w:rPr>
        <w:t xml:space="preserve">de gegevens opmaken en voorbereiden voor batchgewijze invoer in de </w:t>
      </w:r>
      <w:r w:rsidRPr="00C90EB7">
        <w:rPr>
          <w:rFonts w:asciiTheme="minorHAnsi" w:hAnsiTheme="minorHAnsi"/>
          <w:i/>
          <w:iCs/>
          <w:noProof/>
          <w:sz w:val="22"/>
          <w:szCs w:val="22"/>
          <w:lang w:val="nl-NL"/>
        </w:rPr>
        <w:t>target OPAC</w:t>
      </w:r>
      <w:r w:rsidRPr="00C90EB7">
        <w:rPr>
          <w:rFonts w:asciiTheme="minorHAnsi" w:hAnsiTheme="minorHAnsi"/>
          <w:noProof/>
          <w:sz w:val="22"/>
          <w:szCs w:val="22"/>
          <w:lang w:val="nl-NL"/>
        </w:rPr>
        <w:t>,</w:t>
      </w:r>
    </w:p>
    <w:p w14:paraId="1E01F66E" w14:textId="771514E4" w:rsidR="00252AC9" w:rsidRPr="00C90EB7" w:rsidRDefault="00252AC9" w:rsidP="00E277EE">
      <w:pPr>
        <w:pStyle w:val="Lijstalinea"/>
        <w:spacing w:after="0" w:line="240" w:lineRule="auto"/>
        <w:jc w:val="both"/>
        <w:rPr>
          <w:rFonts w:cstheme="minorHAnsi"/>
          <w:lang w:val="nl-BE"/>
        </w:rPr>
      </w:pPr>
    </w:p>
    <w:p w14:paraId="0741667B" w14:textId="46B93857" w:rsidR="00BE007D" w:rsidRPr="00C90EB7" w:rsidRDefault="00BE007D" w:rsidP="00BE007D">
      <w:pPr>
        <w:spacing w:before="120" w:after="0" w:line="240" w:lineRule="auto"/>
        <w:jc w:val="both"/>
        <w:rPr>
          <w:rFonts w:eastAsia="Times New Roman" w:cstheme="minorHAnsi"/>
          <w:lang w:val="nl-NL"/>
        </w:rPr>
      </w:pPr>
      <w:r w:rsidRPr="00C90EB7">
        <w:rPr>
          <w:rFonts w:eastAsia="Times New Roman" w:cstheme="minorHAnsi"/>
          <w:lang w:val="nl-NL"/>
        </w:rPr>
        <w:t>Deze functie biedt een boeiende kans om een belangrijke bijdrage te leveren aan de exploratie en analyse van unieke geologische archieven over de DRC, met het oog op hun valorisatie in samenwerking met instellingen uit dat land. Dit initiatief past in de missie van het KMMA, die er onder meer op gericht is de toegang tot zijn collecties te verbeteren en langdurige wetenschappelijke samenwerking te ontwikkelen. Het doel is om zijn wetenschappelijk erfgoed te delen met het oog op het versterken van het economisch potentieel van de DRC in de dynamische context van de energietransitie.</w:t>
      </w:r>
    </w:p>
    <w:p w14:paraId="73052B10" w14:textId="77777777" w:rsidR="00BE007D" w:rsidRPr="00C90EB7" w:rsidRDefault="00BE007D" w:rsidP="00BE007D">
      <w:pPr>
        <w:spacing w:before="120" w:after="0" w:line="240" w:lineRule="auto"/>
        <w:jc w:val="both"/>
        <w:rPr>
          <w:rFonts w:eastAsia="Times New Roman" w:cstheme="minorHAnsi"/>
          <w:lang w:val="nl-NL"/>
        </w:rPr>
      </w:pPr>
      <w:r w:rsidRPr="00C90EB7">
        <w:rPr>
          <w:rFonts w:eastAsia="Times New Roman" w:cstheme="minorHAnsi"/>
          <w:lang w:val="nl-NL"/>
        </w:rPr>
        <w:t>Het KMMA zet zich in om al zijn medewerkers in staat te stellen hun volledige potentieel te benutten. We bevorderen en handhaven een inclusieve en gunstige omgeving zodat al onze medewerkers zich kunnen ontplooien.</w:t>
      </w:r>
    </w:p>
    <w:p w14:paraId="01ADE546" w14:textId="77777777" w:rsidR="00BE007D" w:rsidRDefault="00BE007D" w:rsidP="00252AC9">
      <w:pPr>
        <w:jc w:val="both"/>
        <w:rPr>
          <w:rFonts w:eastAsia="Times New Roman" w:cstheme="minorHAnsi"/>
          <w:lang w:val="nl-NL" w:eastAsia="en-GB"/>
        </w:rPr>
      </w:pPr>
    </w:p>
    <w:p w14:paraId="311E9ABF" w14:textId="77777777" w:rsidR="001448F6" w:rsidRPr="00427877" w:rsidRDefault="001448F6" w:rsidP="001448F6">
      <w:pPr>
        <w:pStyle w:val="Kop2"/>
        <w:rPr>
          <w:i/>
          <w:iCs/>
          <w:lang w:val="nl-BE"/>
        </w:rPr>
      </w:pPr>
      <w:r w:rsidRPr="00427877">
        <w:rPr>
          <w:lang w:val="nl-BE"/>
        </w:rPr>
        <w:t>Resultaatsgebieden</w:t>
      </w:r>
      <w:r w:rsidRPr="00427877">
        <w:rPr>
          <w:i/>
          <w:iCs/>
          <w:lang w:val="nl-BE"/>
        </w:rPr>
        <w:t xml:space="preserve"> </w:t>
      </w:r>
    </w:p>
    <w:p w14:paraId="0EFD54E8" w14:textId="77777777" w:rsidR="00E277EE" w:rsidRPr="006E1F71" w:rsidRDefault="00E277EE" w:rsidP="00E277EE">
      <w:pPr>
        <w:spacing w:before="120"/>
        <w:jc w:val="both"/>
        <w:rPr>
          <w:noProof/>
          <w:lang w:val="nl-NL"/>
        </w:rPr>
      </w:pPr>
      <w:r w:rsidRPr="006E1F71">
        <w:rPr>
          <w:noProof/>
          <w:lang w:val="nl-NL"/>
        </w:rPr>
        <w:t>De aangeworven kandidaat moet:</w:t>
      </w:r>
    </w:p>
    <w:p w14:paraId="27AEF072" w14:textId="5F8CA388" w:rsidR="00E277EE" w:rsidRPr="006E1F71" w:rsidRDefault="00FE7D21" w:rsidP="00E277EE">
      <w:pPr>
        <w:pStyle w:val="Lijstalinea"/>
        <w:numPr>
          <w:ilvl w:val="0"/>
          <w:numId w:val="30"/>
        </w:numPr>
        <w:spacing w:before="120" w:after="60" w:line="276" w:lineRule="auto"/>
        <w:ind w:left="851"/>
        <w:contextualSpacing w:val="0"/>
        <w:jc w:val="both"/>
        <w:rPr>
          <w:rFonts w:eastAsia="Calibri" w:cs="Calibri"/>
          <w:noProof/>
          <w:lang w:val="nl-NL"/>
        </w:rPr>
      </w:pPr>
      <w:r>
        <w:rPr>
          <w:rFonts w:eastAsia="Calibri" w:cs="Calibri"/>
          <w:noProof/>
          <w:lang w:val="nl-NL"/>
        </w:rPr>
        <w:t>i</w:t>
      </w:r>
      <w:r w:rsidR="00E277EE" w:rsidRPr="006E1F71">
        <w:rPr>
          <w:rFonts w:eastAsia="Calibri" w:cs="Calibri"/>
          <w:noProof/>
          <w:lang w:val="nl-NL"/>
        </w:rPr>
        <w:t>n teamverband werken en ervoor zorgen dat zijn/haar werk past in het geheel van taken</w:t>
      </w:r>
    </w:p>
    <w:p w14:paraId="7D4B06AC" w14:textId="77777777" w:rsidR="00E277EE" w:rsidRPr="006E1F71" w:rsidRDefault="00E277EE" w:rsidP="00E277EE">
      <w:pPr>
        <w:pStyle w:val="Lijstalinea"/>
        <w:numPr>
          <w:ilvl w:val="0"/>
          <w:numId w:val="30"/>
        </w:numPr>
        <w:spacing w:before="120" w:after="60" w:line="276" w:lineRule="auto"/>
        <w:ind w:left="851"/>
        <w:contextualSpacing w:val="0"/>
        <w:jc w:val="both"/>
        <w:rPr>
          <w:rFonts w:eastAsia="Calibri" w:cs="Calibri"/>
          <w:noProof/>
          <w:lang w:val="nl-NL"/>
        </w:rPr>
      </w:pPr>
      <w:r w:rsidRPr="006E1F71">
        <w:rPr>
          <w:rFonts w:eastAsia="Calibri" w:cs="Calibri"/>
          <w:noProof/>
          <w:lang w:val="nl-NL"/>
        </w:rPr>
        <w:t>meewerken aan het versterken van de expertise van de leden van de Afrikaanse partnerteams.</w:t>
      </w:r>
    </w:p>
    <w:p w14:paraId="2E1D9588" w14:textId="77777777" w:rsidR="001448F6" w:rsidRPr="00BA6E2A" w:rsidRDefault="001448F6" w:rsidP="001448F6">
      <w:pPr>
        <w:pStyle w:val="Kop1"/>
        <w:rPr>
          <w:color w:val="auto"/>
          <w:lang w:val="nl-BE"/>
        </w:rPr>
      </w:pPr>
      <w:r w:rsidRPr="009501DF">
        <w:rPr>
          <w:lang w:val="nl-BE"/>
        </w:rPr>
        <w:t>Werkgever</w:t>
      </w:r>
    </w:p>
    <w:p w14:paraId="17163469" w14:textId="68FB7E09" w:rsidR="001E4891" w:rsidRPr="00BA6E2A" w:rsidRDefault="001E4891" w:rsidP="00D848F0">
      <w:pPr>
        <w:tabs>
          <w:tab w:val="left" w:pos="6435"/>
        </w:tabs>
        <w:spacing w:after="120" w:line="240" w:lineRule="auto"/>
        <w:jc w:val="both"/>
        <w:rPr>
          <w:lang w:val="nl-BE"/>
        </w:rPr>
      </w:pPr>
      <w:r w:rsidRPr="00BA6E2A">
        <w:rPr>
          <w:lang w:val="nl-BE"/>
        </w:rPr>
        <w:t xml:space="preserve">Er </w:t>
      </w:r>
      <w:r w:rsidR="00E277EE">
        <w:rPr>
          <w:lang w:val="nl-BE"/>
        </w:rPr>
        <w:t xml:space="preserve">is 1 </w:t>
      </w:r>
      <w:r w:rsidRPr="00BA6E2A">
        <w:rPr>
          <w:lang w:val="nl-BE"/>
        </w:rPr>
        <w:t xml:space="preserve">plaats bij het Koninklijk Museum voor Midden-Afrika (adres: </w:t>
      </w:r>
      <w:sdt>
        <w:sdtPr>
          <w:alias w:val="Indiquez l'adresse complète"/>
          <w:tag w:val="Indiquez l'adresse complète"/>
          <w:id w:val="-667479403"/>
          <w:placeholder>
            <w:docPart w:val="78F7A2A825A541C0B3528252678B437E"/>
          </w:placeholder>
        </w:sdtPr>
        <w:sdtEndPr/>
        <w:sdtContent>
          <w:r w:rsidRPr="00BA6E2A">
            <w:rPr>
              <w:lang w:val="nl-NL"/>
            </w:rPr>
            <w:t>Leuvensesteenweg 13, 3080 Tervuren</w:t>
          </w:r>
        </w:sdtContent>
      </w:sdt>
      <w:r w:rsidRPr="00BA6E2A">
        <w:rPr>
          <w:lang w:val="nl-BE"/>
        </w:rPr>
        <w:t xml:space="preserve">). </w:t>
      </w:r>
    </w:p>
    <w:p w14:paraId="18D89495" w14:textId="0273331C" w:rsidR="001448F6" w:rsidRPr="00BA6E2A" w:rsidRDefault="001448F6" w:rsidP="00D848F0">
      <w:pPr>
        <w:spacing w:line="320" w:lineRule="atLeast"/>
        <w:jc w:val="both"/>
        <w:rPr>
          <w:lang w:val="nl-BE"/>
        </w:rPr>
      </w:pPr>
      <w:r w:rsidRPr="00BA6E2A">
        <w:rPr>
          <w:lang w:val="nl-BE"/>
        </w:rPr>
        <w:t xml:space="preserve">De activiteitengroep is: </w:t>
      </w:r>
      <w:sdt>
        <w:sdtPr>
          <w:rPr>
            <w:lang w:val="nl-NL"/>
          </w:rPr>
          <w:id w:val="-602423389"/>
          <w:placeholder>
            <w:docPart w:val="6F148BC462A94CCB86B604787ABE5E6A"/>
          </w:placeholder>
          <w:comboBox>
            <w:listItem w:value="Choisissez un élément."/>
            <w:listItem w:displayText="I. Wetenschappelijk onderzoek en experimentatie ontwikkeling" w:value="I. Wetenschappelijk onderzoek en experimentatie ontwikkeling"/>
            <w:listItem w:displayText="II. Wetenschappelijke dienstverlening" w:value="II. Wetenschappelijke dienstverlening"/>
          </w:comboBox>
        </w:sdtPr>
        <w:sdtEndPr/>
        <w:sdtContent>
          <w:r w:rsidR="00ED4A2D" w:rsidRPr="00BA6E2A">
            <w:rPr>
              <w:lang w:val="nl-NL"/>
            </w:rPr>
            <w:t>I. Wetenschappelijk onderzoek en experiment</w:t>
          </w:r>
          <w:r w:rsidR="00C4294E" w:rsidRPr="00BA6E2A">
            <w:rPr>
              <w:lang w:val="nl-NL"/>
            </w:rPr>
            <w:t>ele</w:t>
          </w:r>
          <w:r w:rsidR="00ED4A2D" w:rsidRPr="00BA6E2A">
            <w:rPr>
              <w:lang w:val="nl-NL"/>
            </w:rPr>
            <w:t xml:space="preserve"> ontwikkeling</w:t>
          </w:r>
        </w:sdtContent>
      </w:sdt>
    </w:p>
    <w:p w14:paraId="641A7195" w14:textId="25143887" w:rsidR="00960AD4" w:rsidRPr="00BA6E2A" w:rsidRDefault="00006EE9" w:rsidP="00D848F0">
      <w:pPr>
        <w:tabs>
          <w:tab w:val="num" w:pos="720"/>
          <w:tab w:val="left" w:pos="6435"/>
        </w:tabs>
        <w:jc w:val="both"/>
        <w:rPr>
          <w:lang w:val="nl-NL"/>
        </w:rPr>
      </w:pPr>
      <w:r>
        <w:rPr>
          <w:b/>
          <w:bCs/>
          <w:lang w:val="nl-BE"/>
        </w:rPr>
        <w:lastRenderedPageBreak/>
        <w:t xml:space="preserve">Het departement Aardwetenschappen </w:t>
      </w:r>
      <w:r w:rsidR="001E4891" w:rsidRPr="00BA6E2A">
        <w:rPr>
          <w:lang w:val="nl-BE"/>
        </w:rPr>
        <w:t xml:space="preserve">is een enthousiast team van medewerkers </w:t>
      </w:r>
      <w:r w:rsidR="00960AD4" w:rsidRPr="00BA6E2A">
        <w:rPr>
          <w:lang w:val="nl-BE"/>
        </w:rPr>
        <w:t xml:space="preserve">die </w:t>
      </w:r>
      <w:r w:rsidR="008B0D87" w:rsidRPr="00BA6E2A">
        <w:rPr>
          <w:lang w:val="nl-NL"/>
        </w:rPr>
        <w:t>hoogstaand</w:t>
      </w:r>
      <w:r w:rsidR="00960AD4" w:rsidRPr="00BA6E2A">
        <w:rPr>
          <w:lang w:val="nl-NL"/>
        </w:rPr>
        <w:t xml:space="preserve"> wetenschappelijk onderzoek verrichten, vooral in </w:t>
      </w:r>
      <w:r w:rsidR="00960AD4" w:rsidRPr="00BA6E2A">
        <w:rPr>
          <w:b/>
          <w:bCs/>
          <w:lang w:val="nl-NL"/>
        </w:rPr>
        <w:t>Centraal-Afrika</w:t>
      </w:r>
      <w:r w:rsidR="00960AD4" w:rsidRPr="00BA6E2A">
        <w:rPr>
          <w:lang w:val="nl-NL"/>
        </w:rPr>
        <w:t xml:space="preserve">. Ze steunen hun onderzoek op </w:t>
      </w:r>
      <w:r w:rsidR="008B0D87" w:rsidRPr="00BA6E2A">
        <w:rPr>
          <w:lang w:val="nl-NL"/>
        </w:rPr>
        <w:t xml:space="preserve">terreinwerk en op </w:t>
      </w:r>
      <w:r w:rsidR="00960AD4" w:rsidRPr="00BA6E2A">
        <w:rPr>
          <w:lang w:val="nl-NL"/>
        </w:rPr>
        <w:t xml:space="preserve">unieke </w:t>
      </w:r>
      <w:r w:rsidR="008B0D87" w:rsidRPr="00BA6E2A">
        <w:rPr>
          <w:lang w:val="nl-NL"/>
        </w:rPr>
        <w:t xml:space="preserve">historische </w:t>
      </w:r>
      <w:r w:rsidR="00960AD4" w:rsidRPr="00BA6E2A">
        <w:rPr>
          <w:lang w:val="nl-NL"/>
        </w:rPr>
        <w:t xml:space="preserve">collecties van gesteenten, ertsen, mineralen, cartografische documenten, luchtfoto's en archieven. </w:t>
      </w:r>
    </w:p>
    <w:p w14:paraId="266F91D8" w14:textId="66BBF013" w:rsidR="00BE007D" w:rsidRPr="00252AC9" w:rsidRDefault="001E4891" w:rsidP="00D848F0">
      <w:pPr>
        <w:tabs>
          <w:tab w:val="left" w:pos="6435"/>
        </w:tabs>
        <w:spacing w:after="120" w:line="240" w:lineRule="auto"/>
        <w:jc w:val="both"/>
        <w:rPr>
          <w:lang w:val="nl-BE"/>
        </w:rPr>
      </w:pPr>
      <w:r w:rsidRPr="0097701F">
        <w:rPr>
          <w:b/>
          <w:bCs/>
          <w:lang w:val="nl-BE"/>
        </w:rPr>
        <w:t xml:space="preserve">Het </w:t>
      </w:r>
      <w:proofErr w:type="spellStart"/>
      <w:r w:rsidRPr="0097701F">
        <w:rPr>
          <w:b/>
          <w:bCs/>
          <w:lang w:val="nl-BE"/>
        </w:rPr>
        <w:t>AfricaMuseum</w:t>
      </w:r>
      <w:proofErr w:type="spellEnd"/>
      <w:r w:rsidRPr="00551CD4">
        <w:rPr>
          <w:b/>
          <w:bCs/>
          <w:lang w:val="nl-BE"/>
        </w:rPr>
        <w:t xml:space="preserve"> </w:t>
      </w:r>
      <w:r w:rsidR="00BE007D" w:rsidRPr="00252AC9">
        <w:rPr>
          <w:lang w:val="nl-BE"/>
        </w:rPr>
        <w:t>wil een wereldwijd centrum zijn voor onderzoek en verspreiding van kennis over de vroegere en huidige samenlevingen en natuurlijke omgevingen van Afrika, en in het bijzonder van Midden-Afrika. Het wil zowel bij het grote publiek als bij de wetenschappelijke gemeenschap begrip en interesse voor deze regio wekken en via partnerschappen een belangrijke bijdrage leveren aan de duurzame ontwikkeling ervan. De belangrijkste activiteiten van deze op Afrika gerichte instelling bestaan dan ook uit het verwerven en beheren van collecties, het uitvoeren van wetenschappelijk onderzoek, het implementeren van de resultaten van dat onderzoek, het verspreiden van kennis en het organiseren van tentoonstellingen van haar collecties.</w:t>
      </w:r>
    </w:p>
    <w:p w14:paraId="6978F80A" w14:textId="213AC59E" w:rsidR="001E4891" w:rsidRDefault="001E4891" w:rsidP="001E4891">
      <w:pPr>
        <w:tabs>
          <w:tab w:val="left" w:pos="6435"/>
        </w:tabs>
        <w:rPr>
          <w:lang w:val="nl-BE"/>
        </w:rPr>
      </w:pPr>
    </w:p>
    <w:p w14:paraId="60D08A45" w14:textId="77777777" w:rsidR="001E4891" w:rsidRDefault="001E4891" w:rsidP="001E4891">
      <w:pPr>
        <w:tabs>
          <w:tab w:val="left" w:pos="6435"/>
        </w:tabs>
        <w:rPr>
          <w:lang w:val="nl-BE"/>
        </w:rPr>
      </w:pPr>
      <w:hyperlink r:id="rId11" w:history="1">
        <w:r w:rsidRPr="003105AC">
          <w:rPr>
            <w:rStyle w:val="Hyperlink"/>
            <w:lang w:val="nl-NL"/>
          </w:rPr>
          <w:t>Koninklijk Museum voor Midden-Afrika - Tervuren - België</w:t>
        </w:r>
      </w:hyperlink>
    </w:p>
    <w:bookmarkEnd w:id="0"/>
    <w:p w14:paraId="1C7CD04A" w14:textId="615D90F7" w:rsidR="005841F1" w:rsidRDefault="005841F1">
      <w:pPr>
        <w:rPr>
          <w:rFonts w:eastAsiaTheme="majorEastAsia" w:cstheme="minorHAnsi"/>
          <w:color w:val="2F5496" w:themeColor="accent1" w:themeShade="BF"/>
          <w:sz w:val="40"/>
          <w:szCs w:val="40"/>
          <w:lang w:val="nl-BE"/>
        </w:rPr>
      </w:pPr>
    </w:p>
    <w:p w14:paraId="4F0C2508" w14:textId="731F8D4E" w:rsidR="001448F6" w:rsidRPr="00252AC9" w:rsidRDefault="001448F6" w:rsidP="001448F6">
      <w:pPr>
        <w:pStyle w:val="Kop1"/>
        <w:rPr>
          <w:rFonts w:asciiTheme="minorHAnsi" w:hAnsiTheme="minorHAnsi" w:cstheme="minorHAnsi"/>
          <w:lang w:val="nl-BE"/>
        </w:rPr>
      </w:pPr>
      <w:r w:rsidRPr="00252AC9">
        <w:rPr>
          <w:rFonts w:asciiTheme="minorHAnsi" w:hAnsiTheme="minorHAnsi" w:cstheme="minorHAnsi"/>
          <w:lang w:val="nl-BE"/>
        </w:rPr>
        <w:t>Competenties</w:t>
      </w:r>
    </w:p>
    <w:p w14:paraId="1FF57521" w14:textId="77777777" w:rsidR="001448F6" w:rsidRPr="00252AC9" w:rsidRDefault="001448F6" w:rsidP="001448F6">
      <w:pPr>
        <w:pStyle w:val="Kop2"/>
        <w:rPr>
          <w:rFonts w:asciiTheme="minorHAnsi" w:hAnsiTheme="minorHAnsi" w:cstheme="minorHAnsi"/>
          <w:lang w:val="nl-BE"/>
        </w:rPr>
      </w:pPr>
      <w:r w:rsidRPr="00252AC9">
        <w:rPr>
          <w:rFonts w:asciiTheme="minorHAnsi" w:hAnsiTheme="minorHAnsi" w:cstheme="minorHAnsi"/>
          <w:lang w:val="nl-BE"/>
        </w:rPr>
        <w:t>Gedragsgerichte competenties</w:t>
      </w:r>
    </w:p>
    <w:p w14:paraId="66F0B47B" w14:textId="0DA2E24F" w:rsidR="00E277EE" w:rsidRPr="006E1F71" w:rsidRDefault="003617C9" w:rsidP="00E277EE">
      <w:pPr>
        <w:pStyle w:val="Lijstalinea"/>
        <w:numPr>
          <w:ilvl w:val="0"/>
          <w:numId w:val="30"/>
        </w:numPr>
        <w:spacing w:after="60" w:line="276" w:lineRule="auto"/>
        <w:ind w:left="851"/>
        <w:contextualSpacing w:val="0"/>
        <w:jc w:val="both"/>
        <w:rPr>
          <w:rFonts w:eastAsia="Calibri" w:cs="Calibri"/>
          <w:noProof/>
          <w:lang w:val="nl-NL"/>
        </w:rPr>
      </w:pPr>
      <w:r>
        <w:rPr>
          <w:rFonts w:eastAsia="Calibri" w:cs="Calibri"/>
          <w:noProof/>
          <w:lang w:val="nl-NL"/>
        </w:rPr>
        <w:t>Werken</w:t>
      </w:r>
      <w:r w:rsidR="00E277EE" w:rsidRPr="006E1F71">
        <w:rPr>
          <w:rFonts w:eastAsia="Calibri" w:cs="Calibri"/>
          <w:noProof/>
          <w:lang w:val="nl-NL"/>
        </w:rPr>
        <w:t xml:space="preserve"> in een multidisciplinair team bestaande uit geologen, archivarissen, gegevensbeheerders en geomatici in het kader van een internationaal project met Congolese en Europese partners</w:t>
      </w:r>
    </w:p>
    <w:p w14:paraId="3B48C2ED" w14:textId="1D7069E9" w:rsidR="00E277EE" w:rsidRPr="003617C9" w:rsidRDefault="00B240C7" w:rsidP="003617C9">
      <w:pPr>
        <w:pStyle w:val="Lijstalinea"/>
        <w:numPr>
          <w:ilvl w:val="0"/>
          <w:numId w:val="30"/>
        </w:numPr>
        <w:spacing w:after="60" w:line="276" w:lineRule="auto"/>
        <w:ind w:left="851"/>
        <w:contextualSpacing w:val="0"/>
        <w:jc w:val="both"/>
        <w:rPr>
          <w:rFonts w:eastAsia="Calibri" w:cs="Calibri"/>
          <w:noProof/>
          <w:lang w:val="nl-NL"/>
        </w:rPr>
      </w:pPr>
      <w:r>
        <w:rPr>
          <w:rFonts w:eastAsia="Calibri" w:cs="Calibri"/>
          <w:noProof/>
          <w:lang w:val="nl-NL"/>
        </w:rPr>
        <w:t>p</w:t>
      </w:r>
      <w:r w:rsidR="003617C9">
        <w:rPr>
          <w:rFonts w:eastAsia="Calibri" w:cs="Calibri"/>
          <w:noProof/>
          <w:lang w:val="nl-NL"/>
        </w:rPr>
        <w:t xml:space="preserve">rioriteiten kunnen </w:t>
      </w:r>
      <w:r w:rsidR="00E277EE" w:rsidRPr="003617C9">
        <w:rPr>
          <w:rFonts w:eastAsia="Calibri" w:cs="Calibri"/>
          <w:noProof/>
          <w:lang w:val="nl-NL"/>
        </w:rPr>
        <w:t>stellen en deadlines halen</w:t>
      </w:r>
    </w:p>
    <w:p w14:paraId="2B7A9D65" w14:textId="01428F4A" w:rsidR="00E277EE" w:rsidRPr="006E1F71" w:rsidRDefault="00B240C7" w:rsidP="00E277EE">
      <w:pPr>
        <w:pStyle w:val="Lijstalinea"/>
        <w:numPr>
          <w:ilvl w:val="0"/>
          <w:numId w:val="30"/>
        </w:numPr>
        <w:spacing w:after="60" w:line="276" w:lineRule="auto"/>
        <w:ind w:left="851"/>
        <w:contextualSpacing w:val="0"/>
        <w:jc w:val="both"/>
        <w:rPr>
          <w:rFonts w:eastAsia="Calibri" w:cs="Calibri"/>
          <w:noProof/>
          <w:lang w:val="nl-NL"/>
        </w:rPr>
      </w:pPr>
      <w:bookmarkStart w:id="2" w:name="_z5fpwke8epek" w:colFirst="0" w:colLast="0"/>
      <w:bookmarkEnd w:id="2"/>
      <w:r>
        <w:rPr>
          <w:rFonts w:eastAsia="Calibri" w:cs="Calibri"/>
          <w:noProof/>
          <w:lang w:val="nl-NL"/>
        </w:rPr>
        <w:t>i</w:t>
      </w:r>
      <w:r w:rsidR="00E277EE" w:rsidRPr="006E1F71">
        <w:rPr>
          <w:rFonts w:eastAsia="Calibri" w:cs="Calibri"/>
          <w:noProof/>
          <w:lang w:val="nl-NL"/>
        </w:rPr>
        <w:t>nnovatieve en creatieve ideeën aandragen.</w:t>
      </w:r>
    </w:p>
    <w:p w14:paraId="19F4F6D9" w14:textId="269F49D2" w:rsidR="00E277EE" w:rsidRPr="006E1F71" w:rsidRDefault="00B240C7" w:rsidP="00B240C7">
      <w:pPr>
        <w:pStyle w:val="Lijstalinea"/>
        <w:spacing w:after="60" w:line="276" w:lineRule="auto"/>
        <w:ind w:left="851"/>
        <w:contextualSpacing w:val="0"/>
        <w:jc w:val="both"/>
        <w:rPr>
          <w:rFonts w:eastAsia="Calibri" w:cs="Calibri"/>
          <w:noProof/>
          <w:lang w:val="nl-NL"/>
        </w:rPr>
      </w:pPr>
      <w:r>
        <w:rPr>
          <w:rFonts w:eastAsia="Calibri" w:cs="Calibri"/>
          <w:noProof/>
          <w:lang w:val="nl-NL"/>
        </w:rPr>
        <w:t>b</w:t>
      </w:r>
      <w:r w:rsidR="00E277EE" w:rsidRPr="006E1F71">
        <w:rPr>
          <w:rFonts w:eastAsia="Calibri" w:cs="Calibri"/>
          <w:noProof/>
          <w:lang w:val="nl-NL"/>
        </w:rPr>
        <w:t>eslissingen nemen op basis van (on)volledige informatie en gerichte acties ondernemen om deze beslissingen uit te voeren.</w:t>
      </w:r>
    </w:p>
    <w:p w14:paraId="65AE9D6D" w14:textId="738DEBE3" w:rsidR="00E277EE" w:rsidRPr="006E1F71" w:rsidRDefault="00B240C7" w:rsidP="00E277EE">
      <w:pPr>
        <w:pStyle w:val="Lijstalinea"/>
        <w:numPr>
          <w:ilvl w:val="0"/>
          <w:numId w:val="30"/>
        </w:numPr>
        <w:spacing w:after="60" w:line="276" w:lineRule="auto"/>
        <w:ind w:left="851"/>
        <w:contextualSpacing w:val="0"/>
        <w:jc w:val="both"/>
        <w:rPr>
          <w:rFonts w:eastAsia="Calibri" w:cs="Calibri"/>
          <w:noProof/>
          <w:lang w:val="nl-NL"/>
        </w:rPr>
      </w:pPr>
      <w:r>
        <w:rPr>
          <w:rFonts w:eastAsia="Calibri" w:cs="Calibri"/>
          <w:noProof/>
          <w:lang w:val="nl-NL"/>
        </w:rPr>
        <w:t>a</w:t>
      </w:r>
      <w:r w:rsidR="00E277EE" w:rsidRPr="006E1F71">
        <w:rPr>
          <w:rFonts w:eastAsia="Calibri" w:cs="Calibri"/>
          <w:noProof/>
          <w:lang w:val="nl-NL"/>
        </w:rPr>
        <w:t>ctief bijdragen aan de ontwikkeling van teamgeest door op constructieve wijze meningen te delen, te luisteren en in dialoog te gaan.</w:t>
      </w:r>
    </w:p>
    <w:p w14:paraId="76DA3A15" w14:textId="47DFB58F" w:rsidR="00E277EE" w:rsidRPr="006E1F71" w:rsidRDefault="00B240C7" w:rsidP="00B240C7">
      <w:pPr>
        <w:pStyle w:val="Lijstalinea"/>
        <w:spacing w:after="60" w:line="276" w:lineRule="auto"/>
        <w:ind w:left="851"/>
        <w:contextualSpacing w:val="0"/>
        <w:jc w:val="both"/>
        <w:rPr>
          <w:rFonts w:eastAsia="Calibri" w:cs="Calibri"/>
          <w:noProof/>
          <w:lang w:val="nl-NL"/>
        </w:rPr>
      </w:pPr>
      <w:r>
        <w:rPr>
          <w:rFonts w:eastAsia="Calibri" w:cs="Calibri"/>
          <w:noProof/>
          <w:lang w:val="nl-NL"/>
        </w:rPr>
        <w:t>i</w:t>
      </w:r>
      <w:r w:rsidR="00E277EE" w:rsidRPr="006E1F71">
        <w:rPr>
          <w:rFonts w:eastAsia="Calibri" w:cs="Calibri"/>
          <w:noProof/>
          <w:lang w:val="nl-NL"/>
        </w:rPr>
        <w:t>Interne en externe gebruikers op een transparante, eerlijke en objectieve manier ondersteunen door een persoonlijke service te bieden en constructieve contacten te onderhouden.</w:t>
      </w:r>
    </w:p>
    <w:p w14:paraId="2CF32F84" w14:textId="31CD83C5" w:rsidR="00E277EE" w:rsidRPr="006E1F71" w:rsidRDefault="00B240C7" w:rsidP="00E277EE">
      <w:pPr>
        <w:pStyle w:val="Lijstalinea"/>
        <w:numPr>
          <w:ilvl w:val="0"/>
          <w:numId w:val="30"/>
        </w:numPr>
        <w:spacing w:after="60" w:line="276" w:lineRule="auto"/>
        <w:ind w:left="851"/>
        <w:contextualSpacing w:val="0"/>
        <w:jc w:val="both"/>
        <w:rPr>
          <w:rFonts w:eastAsia="Calibri" w:cs="Calibri"/>
          <w:noProof/>
          <w:lang w:val="nl-NL"/>
        </w:rPr>
      </w:pPr>
      <w:r>
        <w:rPr>
          <w:rFonts w:eastAsia="Calibri" w:cs="Calibri"/>
          <w:noProof/>
          <w:lang w:val="nl-NL"/>
        </w:rPr>
        <w:t>g</w:t>
      </w:r>
      <w:r w:rsidR="00E277EE" w:rsidRPr="006E1F71">
        <w:rPr>
          <w:rFonts w:eastAsia="Calibri" w:cs="Calibri"/>
          <w:noProof/>
          <w:lang w:val="nl-NL"/>
        </w:rPr>
        <w:t xml:space="preserve">esprekspartners </w:t>
      </w:r>
      <w:r w:rsidR="003617C9">
        <w:rPr>
          <w:rFonts w:eastAsia="Calibri" w:cs="Calibri"/>
          <w:noProof/>
          <w:lang w:val="nl-NL"/>
        </w:rPr>
        <w:t xml:space="preserve">adviseren en </w:t>
      </w:r>
      <w:r w:rsidR="00E277EE" w:rsidRPr="006E1F71">
        <w:rPr>
          <w:rFonts w:eastAsia="Calibri" w:cs="Calibri"/>
          <w:noProof/>
          <w:lang w:val="nl-NL"/>
        </w:rPr>
        <w:t>een vertrouwensrelatie met hen op</w:t>
      </w:r>
      <w:r w:rsidR="003617C9">
        <w:rPr>
          <w:rFonts w:eastAsia="Calibri" w:cs="Calibri"/>
          <w:noProof/>
          <w:lang w:val="nl-NL"/>
        </w:rPr>
        <w:t>bouwen</w:t>
      </w:r>
      <w:r w:rsidR="00E277EE" w:rsidRPr="006E1F71">
        <w:rPr>
          <w:rFonts w:eastAsia="Calibri" w:cs="Calibri"/>
          <w:noProof/>
          <w:lang w:val="nl-NL"/>
        </w:rPr>
        <w:t xml:space="preserve"> op basis van je expertise.</w:t>
      </w:r>
    </w:p>
    <w:p w14:paraId="0872A669" w14:textId="3E9AE57A" w:rsidR="00E277EE" w:rsidRPr="006E1F71" w:rsidRDefault="00B240C7" w:rsidP="00B240C7">
      <w:pPr>
        <w:pStyle w:val="Lijstalinea"/>
        <w:spacing w:after="60" w:line="276" w:lineRule="auto"/>
        <w:ind w:left="851"/>
        <w:contextualSpacing w:val="0"/>
        <w:jc w:val="both"/>
        <w:rPr>
          <w:rFonts w:eastAsia="Calibri" w:cs="Calibri"/>
          <w:noProof/>
          <w:lang w:val="nl-NL"/>
        </w:rPr>
      </w:pPr>
      <w:r>
        <w:rPr>
          <w:rFonts w:eastAsia="Calibri" w:cs="Calibri"/>
          <w:noProof/>
          <w:lang w:val="nl-NL"/>
        </w:rPr>
        <w:t>i</w:t>
      </w:r>
      <w:r w:rsidR="00E277EE" w:rsidRPr="006E1F71">
        <w:rPr>
          <w:rFonts w:eastAsia="Calibri" w:cs="Calibri"/>
          <w:noProof/>
          <w:lang w:val="nl-NL"/>
        </w:rPr>
        <w:t>nteger handelen, in overeenstemming met de verwachtingen van de organisatie, vertrouwelijkheid en afspraken respecteren en elke vorm van partijdigheid vermijden.</w:t>
      </w:r>
    </w:p>
    <w:p w14:paraId="3166BA40" w14:textId="6EA205A8" w:rsidR="00E277EE" w:rsidRPr="006E1F71" w:rsidRDefault="00B240C7" w:rsidP="00E277EE">
      <w:pPr>
        <w:pStyle w:val="Lijstalinea"/>
        <w:numPr>
          <w:ilvl w:val="0"/>
          <w:numId w:val="30"/>
        </w:numPr>
        <w:spacing w:after="60" w:line="276" w:lineRule="auto"/>
        <w:ind w:left="851"/>
        <w:contextualSpacing w:val="0"/>
        <w:jc w:val="both"/>
        <w:rPr>
          <w:noProof/>
          <w:lang w:val="nl-NL"/>
        </w:rPr>
      </w:pPr>
      <w:r>
        <w:rPr>
          <w:rFonts w:eastAsia="Calibri" w:cs="Calibri"/>
          <w:noProof/>
          <w:lang w:val="nl-NL"/>
        </w:rPr>
        <w:t>j</w:t>
      </w:r>
      <w:r w:rsidR="003617C9">
        <w:rPr>
          <w:rFonts w:eastAsia="Calibri" w:cs="Calibri"/>
          <w:noProof/>
          <w:lang w:val="nl-NL"/>
        </w:rPr>
        <w:t>e</w:t>
      </w:r>
      <w:r w:rsidR="00E277EE" w:rsidRPr="006E1F71">
        <w:rPr>
          <w:rFonts w:eastAsia="Calibri" w:cs="Calibri"/>
          <w:noProof/>
          <w:lang w:val="nl-NL"/>
        </w:rPr>
        <w:t xml:space="preserve"> eigen ontwikkeling actief plannen en beheren op basis van </w:t>
      </w:r>
      <w:r w:rsidR="003617C9">
        <w:rPr>
          <w:rFonts w:eastAsia="Calibri" w:cs="Calibri"/>
          <w:noProof/>
          <w:lang w:val="nl-NL"/>
        </w:rPr>
        <w:t>je</w:t>
      </w:r>
      <w:r w:rsidR="00E277EE" w:rsidRPr="006E1F71">
        <w:rPr>
          <w:rFonts w:eastAsia="Calibri" w:cs="Calibri"/>
          <w:noProof/>
          <w:lang w:val="nl-NL"/>
        </w:rPr>
        <w:t xml:space="preserve"> mogelijkheden, interesses en ambities, door </w:t>
      </w:r>
      <w:r w:rsidR="003617C9">
        <w:rPr>
          <w:rFonts w:eastAsia="Calibri" w:cs="Calibri"/>
          <w:noProof/>
          <w:lang w:val="nl-NL"/>
        </w:rPr>
        <w:t>je</w:t>
      </w:r>
      <w:r w:rsidR="00E277EE" w:rsidRPr="006E1F71">
        <w:rPr>
          <w:rFonts w:eastAsia="Calibri" w:cs="Calibri"/>
          <w:noProof/>
          <w:lang w:val="nl-NL"/>
        </w:rPr>
        <w:t xml:space="preserve"> eigen functioneren kritisch in vraag te stellen en </w:t>
      </w:r>
      <w:r w:rsidR="003617C9">
        <w:rPr>
          <w:rFonts w:eastAsia="Calibri" w:cs="Calibri"/>
          <w:noProof/>
          <w:lang w:val="nl-NL"/>
        </w:rPr>
        <w:t>je</w:t>
      </w:r>
      <w:r w:rsidR="00E277EE" w:rsidRPr="006E1F71">
        <w:rPr>
          <w:rFonts w:eastAsia="Calibri" w:cs="Calibri"/>
          <w:noProof/>
          <w:lang w:val="nl-NL"/>
        </w:rPr>
        <w:t xml:space="preserve"> voortdurend te verrijken met nieuwe ideeën en benaderingen, vaardigheden en kennis.</w:t>
      </w:r>
    </w:p>
    <w:p w14:paraId="61B6A0A4" w14:textId="58BFE2F5" w:rsidR="00B240C7" w:rsidRDefault="00B240C7">
      <w:pPr>
        <w:rPr>
          <w:rFonts w:cstheme="minorHAnsi"/>
          <w:lang w:val="nl-NL"/>
        </w:rPr>
      </w:pPr>
      <w:r>
        <w:rPr>
          <w:rFonts w:cstheme="minorHAnsi"/>
          <w:lang w:val="nl-NL"/>
        </w:rPr>
        <w:br w:type="page"/>
      </w:r>
    </w:p>
    <w:p w14:paraId="2E49B96A" w14:textId="77777777" w:rsidR="001448F6" w:rsidRPr="00252AC9" w:rsidRDefault="001448F6" w:rsidP="001448F6">
      <w:pPr>
        <w:pStyle w:val="Kop2"/>
        <w:rPr>
          <w:rFonts w:asciiTheme="minorHAnsi" w:hAnsiTheme="minorHAnsi" w:cstheme="minorHAnsi"/>
          <w:lang w:val="nl-BE"/>
        </w:rPr>
      </w:pPr>
      <w:r w:rsidRPr="00252AC9">
        <w:rPr>
          <w:rFonts w:asciiTheme="minorHAnsi" w:hAnsiTheme="minorHAnsi" w:cstheme="minorHAnsi"/>
          <w:lang w:val="nl-BE"/>
        </w:rPr>
        <w:lastRenderedPageBreak/>
        <w:t>Technische competenties</w:t>
      </w:r>
    </w:p>
    <w:p w14:paraId="412D90B8" w14:textId="77777777" w:rsidR="00252AC9" w:rsidRPr="00DD6D9B" w:rsidRDefault="00252AC9" w:rsidP="00252AC9">
      <w:pPr>
        <w:spacing w:after="0" w:line="240" w:lineRule="auto"/>
        <w:jc w:val="both"/>
        <w:rPr>
          <w:rFonts w:eastAsia="Times New Roman" w:cstheme="minorHAnsi"/>
          <w:lang w:val="nl-NL"/>
        </w:rPr>
      </w:pPr>
      <w:bookmarkStart w:id="3" w:name="_Hlk207704871"/>
      <w:r w:rsidRPr="00DD6D9B">
        <w:rPr>
          <w:rFonts w:eastAsia="Times New Roman" w:cstheme="minorHAnsi"/>
          <w:lang w:val="nl-NL"/>
        </w:rPr>
        <w:t>De aangeworven kandidaat moet:</w:t>
      </w:r>
      <w:bookmarkEnd w:id="3"/>
    </w:p>
    <w:p w14:paraId="0C15B139" w14:textId="77777777" w:rsidR="00252AC9" w:rsidRPr="00252AC9" w:rsidRDefault="00252AC9" w:rsidP="00252AC9">
      <w:pPr>
        <w:spacing w:after="0" w:line="240" w:lineRule="auto"/>
        <w:jc w:val="both"/>
        <w:rPr>
          <w:rFonts w:eastAsia="Times New Roman" w:cstheme="minorHAnsi"/>
          <w:sz w:val="20"/>
          <w:szCs w:val="20"/>
          <w:lang w:val="nl-NL"/>
        </w:rPr>
      </w:pPr>
    </w:p>
    <w:p w14:paraId="6E342B65" w14:textId="1E49AECF" w:rsidR="00E277EE" w:rsidRPr="006E1F71" w:rsidRDefault="00612C15" w:rsidP="00E277EE">
      <w:pPr>
        <w:pStyle w:val="Lijstalinea"/>
        <w:numPr>
          <w:ilvl w:val="0"/>
          <w:numId w:val="30"/>
        </w:numPr>
        <w:spacing w:before="120" w:after="60" w:line="276" w:lineRule="auto"/>
        <w:ind w:left="851"/>
        <w:contextualSpacing w:val="0"/>
        <w:jc w:val="both"/>
        <w:rPr>
          <w:rFonts w:eastAsia="Calibri" w:cs="Calibri"/>
          <w:noProof/>
          <w:lang w:val="nl-NL"/>
        </w:rPr>
      </w:pPr>
      <w:r>
        <w:rPr>
          <w:rFonts w:eastAsia="Calibri" w:cs="Calibri"/>
          <w:noProof/>
          <w:lang w:val="nl-NL"/>
        </w:rPr>
        <w:t>e</w:t>
      </w:r>
      <w:r w:rsidR="00E277EE" w:rsidRPr="006E1F71">
        <w:rPr>
          <w:rFonts w:eastAsia="Calibri" w:cs="Calibri"/>
          <w:noProof/>
          <w:lang w:val="nl-NL"/>
        </w:rPr>
        <w:t>en goede kennis hebben van relationele databases en de taal SQL (MySQL/MariaDB en/of PostgreSQL)</w:t>
      </w:r>
    </w:p>
    <w:p w14:paraId="6271B441" w14:textId="607075B9" w:rsidR="00E277EE" w:rsidRPr="006E1F71" w:rsidRDefault="00E277EE" w:rsidP="00E277EE">
      <w:pPr>
        <w:pStyle w:val="Lijstalinea"/>
        <w:numPr>
          <w:ilvl w:val="0"/>
          <w:numId w:val="30"/>
        </w:numPr>
        <w:spacing w:before="120" w:after="60" w:line="276" w:lineRule="auto"/>
        <w:ind w:left="851"/>
        <w:contextualSpacing w:val="0"/>
        <w:jc w:val="both"/>
        <w:rPr>
          <w:rFonts w:eastAsia="Calibri" w:cs="Calibri"/>
          <w:noProof/>
          <w:lang w:val="nl-NL"/>
        </w:rPr>
      </w:pPr>
      <w:r w:rsidRPr="006E1F71">
        <w:rPr>
          <w:rFonts w:eastAsia="Calibri" w:cs="Calibri"/>
          <w:noProof/>
          <w:lang w:val="nl-NL"/>
        </w:rPr>
        <w:t>een goede kennis hebben van Python</w:t>
      </w:r>
    </w:p>
    <w:p w14:paraId="39541DBE" w14:textId="757A31D7" w:rsidR="00430DB6" w:rsidRDefault="00E277EE" w:rsidP="007F4E8C">
      <w:pPr>
        <w:pStyle w:val="Lijstalinea"/>
        <w:numPr>
          <w:ilvl w:val="0"/>
          <w:numId w:val="30"/>
        </w:numPr>
        <w:spacing w:before="120" w:after="60" w:line="276" w:lineRule="auto"/>
        <w:ind w:left="851"/>
        <w:contextualSpacing w:val="0"/>
        <w:jc w:val="both"/>
        <w:rPr>
          <w:rFonts w:eastAsia="Calibri" w:cs="Calibri"/>
          <w:noProof/>
          <w:lang w:val="nl-NL"/>
        </w:rPr>
      </w:pPr>
      <w:r w:rsidRPr="006E1F71">
        <w:rPr>
          <w:rFonts w:eastAsia="Calibri" w:cs="Calibri"/>
          <w:noProof/>
          <w:lang w:val="nl-NL"/>
        </w:rPr>
        <w:t>over een goede kennis van het Frans beschikken, wat noodzakelijk is voor het werken met de archieven en voor mogelijke contacten met Congolese collega's. De aangeboden functie staat wel open voor kandidaten van beide taalgroepen (NL en FR).</w:t>
      </w:r>
    </w:p>
    <w:p w14:paraId="31E8258D" w14:textId="77777777" w:rsidR="007F4E8C" w:rsidRPr="007F4E8C" w:rsidRDefault="007F4E8C" w:rsidP="007F4E8C">
      <w:pPr>
        <w:pStyle w:val="Lijstalinea"/>
        <w:spacing w:before="120" w:after="60" w:line="276" w:lineRule="auto"/>
        <w:ind w:left="851"/>
        <w:contextualSpacing w:val="0"/>
        <w:jc w:val="both"/>
        <w:rPr>
          <w:rFonts w:eastAsia="Calibri" w:cs="Calibri"/>
          <w:noProof/>
          <w:lang w:val="nl-NL"/>
        </w:rPr>
      </w:pPr>
    </w:p>
    <w:p w14:paraId="757B4B36" w14:textId="04B066B8" w:rsidR="00051C04" w:rsidRPr="007F4E8C" w:rsidRDefault="001448F6" w:rsidP="007F4E8C">
      <w:pPr>
        <w:pStyle w:val="Kop2"/>
        <w:rPr>
          <w:rFonts w:eastAsia="Calibri" w:cs="Calibri"/>
          <w:noProof/>
          <w:lang w:val="nl-NL"/>
        </w:rPr>
      </w:pPr>
      <w:r w:rsidRPr="007F4E8C">
        <w:rPr>
          <w:rFonts w:asciiTheme="minorHAnsi" w:hAnsiTheme="minorHAnsi" w:cstheme="minorHAnsi"/>
          <w:lang w:val="nl-BE"/>
        </w:rPr>
        <w:t>Troef</w:t>
      </w:r>
    </w:p>
    <w:p w14:paraId="4B4A1105" w14:textId="77777777"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ervaring met het ontwikkelen van een webframework</w:t>
      </w:r>
    </w:p>
    <w:p w14:paraId="737BD27E" w14:textId="1C9B7E2B"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 xml:space="preserve">ervaring met het implementeren van machine learning-tools (neurale netwerken en LLM) op het gebied van OCR, zoals TensorFlow, PyTorch en het Transformers-framework. </w:t>
      </w:r>
    </w:p>
    <w:p w14:paraId="70471844" w14:textId="0D9344C4"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ervaring op het gebied van computerontologieën en het semantische web (bijvoorbeeld OWL, LinkML XML/RDF, SPARQL)</w:t>
      </w:r>
    </w:p>
    <w:p w14:paraId="727AE981" w14:textId="551DFC53"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ervaring op het gebied van GIS (ESRI ArcGIS of QGIS, PostGIS, WMS/WFS). Kennis van de Javascript-bibliotheken OpenLayers of Leaflet is relevant.</w:t>
      </w:r>
    </w:p>
    <w:p w14:paraId="705CDCFE" w14:textId="42EE6DDA"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kennis van CMS of OPAC Web (het project maakt gebruik van PMB, maar ervaring met Drupal, Wordpress, Koha, OMEKA en/of soortgelijke programma's is relevant)</w:t>
      </w:r>
    </w:p>
    <w:p w14:paraId="3596E21A" w14:textId="494EA8A1"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kennis van bibliotheken en technieken voor beeldverwerking, segmentatie en thresholding (bijv. OpenCV) en CUDA is een pluspunt.</w:t>
      </w:r>
    </w:p>
    <w:p w14:paraId="786CD396" w14:textId="23510B0B"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kennis van Git of andere versiebeheertools</w:t>
      </w:r>
    </w:p>
    <w:p w14:paraId="01FE2106" w14:textId="0D7D8EF9"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kennis van JavaScript</w:t>
      </w:r>
    </w:p>
    <w:p w14:paraId="0D459CA7" w14:textId="66BF56B4"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kennis van de IIIF-beeldstandaard</w:t>
      </w:r>
    </w:p>
    <w:p w14:paraId="4297725C" w14:textId="6FD4AA95"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kennis van concurrerende en asynchrone informatica.</w:t>
      </w:r>
    </w:p>
    <w:p w14:paraId="470B0D07" w14:textId="64EA6D86" w:rsidR="00051C04" w:rsidRPr="00051C04" w:rsidRDefault="00051C04" w:rsidP="00051C04">
      <w:pPr>
        <w:pStyle w:val="Lijstalinea"/>
        <w:numPr>
          <w:ilvl w:val="0"/>
          <w:numId w:val="30"/>
        </w:numPr>
        <w:spacing w:after="60" w:line="276" w:lineRule="auto"/>
        <w:ind w:left="851"/>
        <w:contextualSpacing w:val="0"/>
        <w:jc w:val="both"/>
        <w:rPr>
          <w:rFonts w:eastAsia="Calibri" w:cs="Calibri"/>
          <w:noProof/>
          <w:lang w:val="nl-NL"/>
        </w:rPr>
      </w:pPr>
      <w:r w:rsidRPr="00051C04">
        <w:rPr>
          <w:rFonts w:eastAsia="Calibri" w:cs="Calibri"/>
          <w:noProof/>
          <w:lang w:val="nl-NL"/>
        </w:rPr>
        <w:t>het vermogen om kennis te delen, bijvoorbeeld in opleidingen</w:t>
      </w:r>
    </w:p>
    <w:p w14:paraId="6038DB57" w14:textId="3F79E4F7" w:rsidR="00051C04" w:rsidRPr="00FE7D21" w:rsidRDefault="00051C04" w:rsidP="00051C04">
      <w:pPr>
        <w:pStyle w:val="Lijstalinea"/>
        <w:numPr>
          <w:ilvl w:val="0"/>
          <w:numId w:val="30"/>
        </w:numPr>
        <w:spacing w:after="60" w:line="276" w:lineRule="auto"/>
        <w:ind w:left="851"/>
        <w:jc w:val="both"/>
        <w:rPr>
          <w:noProof/>
          <w:lang w:val="nl-NL"/>
        </w:rPr>
      </w:pPr>
      <w:r>
        <w:rPr>
          <w:rFonts w:eastAsia="Calibri" w:cs="Calibri"/>
          <w:noProof/>
          <w:lang w:val="nl-NL"/>
        </w:rPr>
        <w:t>a</w:t>
      </w:r>
      <w:r w:rsidRPr="00FE7D21">
        <w:rPr>
          <w:rFonts w:eastAsia="Calibri" w:cs="Calibri"/>
          <w:noProof/>
          <w:lang w:val="nl-NL"/>
        </w:rPr>
        <w:t xml:space="preserve">ffiniteit m.b.t. </w:t>
      </w:r>
      <w:r w:rsidRPr="00FE7D21">
        <w:rPr>
          <w:noProof/>
          <w:lang w:val="nl-NL"/>
        </w:rPr>
        <w:t xml:space="preserve">valorisatie van wetenschappelijk erfgoed </w:t>
      </w:r>
    </w:p>
    <w:p w14:paraId="3A235A0C" w14:textId="77777777" w:rsidR="007F4E8C" w:rsidRDefault="007F4E8C" w:rsidP="001448F6">
      <w:pPr>
        <w:pStyle w:val="Kop2"/>
        <w:rPr>
          <w:lang w:val="nl-BE"/>
        </w:rPr>
      </w:pPr>
    </w:p>
    <w:p w14:paraId="5B0E9FFC" w14:textId="4F7E44D4" w:rsidR="001448F6" w:rsidRPr="000F2156" w:rsidRDefault="001448F6" w:rsidP="001448F6">
      <w:pPr>
        <w:pStyle w:val="Kop2"/>
        <w:rPr>
          <w:lang w:val="nl-BE"/>
        </w:rPr>
      </w:pPr>
      <w:r w:rsidRPr="000F2156">
        <w:rPr>
          <w:lang w:val="nl-BE"/>
        </w:rPr>
        <w:t>Vereist diploma op de u</w:t>
      </w:r>
      <w:r>
        <w:rPr>
          <w:lang w:val="nl-BE"/>
        </w:rPr>
        <w:t>iterste inschrijvingsdatum</w:t>
      </w:r>
    </w:p>
    <w:p w14:paraId="25BF473A" w14:textId="77777777" w:rsidR="00327E56" w:rsidRDefault="00E277EE" w:rsidP="00E277EE">
      <w:pPr>
        <w:spacing w:before="120"/>
        <w:jc w:val="both"/>
        <w:rPr>
          <w:noProof/>
          <w:lang w:val="nl-NL"/>
        </w:rPr>
      </w:pPr>
      <w:r w:rsidRPr="00DB60FF">
        <w:rPr>
          <w:noProof/>
          <w:lang w:val="nl-NL"/>
        </w:rPr>
        <w:t xml:space="preserve">De kandidaat moet </w:t>
      </w:r>
      <w:r w:rsidR="00327E56">
        <w:rPr>
          <w:noProof/>
          <w:lang w:val="nl-NL"/>
        </w:rPr>
        <w:t xml:space="preserve">houder zijn van </w:t>
      </w:r>
    </w:p>
    <w:p w14:paraId="7C8BCB59" w14:textId="77777777" w:rsidR="00327E56" w:rsidRDefault="00E277EE" w:rsidP="00327E56">
      <w:pPr>
        <w:pStyle w:val="Lijstalinea"/>
        <w:numPr>
          <w:ilvl w:val="0"/>
          <w:numId w:val="30"/>
        </w:numPr>
        <w:spacing w:before="120"/>
        <w:jc w:val="both"/>
        <w:rPr>
          <w:noProof/>
          <w:lang w:val="nl-NL"/>
        </w:rPr>
      </w:pPr>
      <w:r w:rsidRPr="00327E56">
        <w:rPr>
          <w:noProof/>
          <w:lang w:val="nl-NL"/>
        </w:rPr>
        <w:t>een masterdiploma in</w:t>
      </w:r>
      <w:r w:rsidR="00327E56">
        <w:rPr>
          <w:noProof/>
          <w:lang w:val="nl-NL"/>
        </w:rPr>
        <w:t xml:space="preserve"> de wetenschappen met een expertise/ervaring in informatica</w:t>
      </w:r>
    </w:p>
    <w:p w14:paraId="316385C3" w14:textId="77777777" w:rsidR="00327E56" w:rsidRPr="00327E56" w:rsidRDefault="00327E56" w:rsidP="00327E56">
      <w:pPr>
        <w:spacing w:before="120"/>
        <w:ind w:left="720"/>
        <w:jc w:val="both"/>
        <w:rPr>
          <w:noProof/>
          <w:lang w:val="nl-NL"/>
        </w:rPr>
      </w:pPr>
      <w:r w:rsidRPr="00327E56">
        <w:rPr>
          <w:noProof/>
          <w:lang w:val="nl-NL"/>
        </w:rPr>
        <w:t>of</w:t>
      </w:r>
    </w:p>
    <w:p w14:paraId="6C51AB37" w14:textId="3AB6A4D7" w:rsidR="00327E56" w:rsidRPr="006D13BD" w:rsidRDefault="00327E56" w:rsidP="00327E56">
      <w:pPr>
        <w:pStyle w:val="Lijstalinea"/>
        <w:numPr>
          <w:ilvl w:val="0"/>
          <w:numId w:val="30"/>
        </w:numPr>
        <w:spacing w:before="120"/>
        <w:jc w:val="both"/>
        <w:rPr>
          <w:noProof/>
          <w:lang w:val="nl-NL"/>
        </w:rPr>
      </w:pPr>
      <w:r>
        <w:rPr>
          <w:noProof/>
          <w:lang w:val="nl-NL"/>
        </w:rPr>
        <w:t>een masterdiploma i</w:t>
      </w:r>
      <w:r w:rsidR="00E277EE" w:rsidRPr="00327E56">
        <w:rPr>
          <w:noProof/>
          <w:lang w:val="nl-NL"/>
        </w:rPr>
        <w:t xml:space="preserve">nformatica of datawetenschappen </w:t>
      </w:r>
      <w:r>
        <w:rPr>
          <w:noProof/>
          <w:lang w:val="nl-NL"/>
        </w:rPr>
        <w:t xml:space="preserve">(bij voorkeur met een interesse/kennis van het geologisch </w:t>
      </w:r>
      <w:r w:rsidR="006D13BD">
        <w:rPr>
          <w:noProof/>
          <w:lang w:val="nl-NL"/>
        </w:rPr>
        <w:t>vak</w:t>
      </w:r>
      <w:r>
        <w:rPr>
          <w:noProof/>
          <w:lang w:val="nl-NL"/>
        </w:rPr>
        <w:t xml:space="preserve">jargon) </w:t>
      </w:r>
    </w:p>
    <w:p w14:paraId="12A48BD5" w14:textId="0ECE9C7E" w:rsidR="00531750" w:rsidRPr="006D13BD" w:rsidRDefault="00531750" w:rsidP="00531750">
      <w:pPr>
        <w:pStyle w:val="Geenafstand"/>
        <w:jc w:val="both"/>
        <w:rPr>
          <w:rFonts w:cstheme="minorHAnsi"/>
          <w:lang w:val="nl-NL"/>
        </w:rPr>
      </w:pPr>
    </w:p>
    <w:p w14:paraId="5C2E1F36" w14:textId="77777777" w:rsidR="00194468" w:rsidRPr="00565328" w:rsidRDefault="00194468" w:rsidP="00194468">
      <w:pPr>
        <w:rPr>
          <w:b/>
          <w:bCs/>
          <w:lang w:val="nl-BE"/>
        </w:rPr>
      </w:pPr>
      <w:r>
        <w:rPr>
          <w:b/>
          <w:bCs/>
          <w:lang w:val="nl-BE"/>
        </w:rPr>
        <w:t xml:space="preserve">Wil je solliciteren maar is jouw diploma niet in </w:t>
      </w:r>
      <w:r w:rsidRPr="009501DF">
        <w:rPr>
          <w:b/>
          <w:bCs/>
          <w:lang w:val="nl-BE"/>
        </w:rPr>
        <w:t>het Nederlands</w:t>
      </w:r>
      <w:r w:rsidRPr="00565328">
        <w:rPr>
          <w:b/>
          <w:bCs/>
          <w:lang w:val="nl-BE"/>
        </w:rPr>
        <w:t xml:space="preserve">? </w:t>
      </w:r>
    </w:p>
    <w:p w14:paraId="397AC0FC" w14:textId="77777777" w:rsidR="003F6379" w:rsidRPr="003F6379" w:rsidRDefault="003F6379" w:rsidP="00D848F0">
      <w:pPr>
        <w:jc w:val="both"/>
        <w:rPr>
          <w:lang w:val="nl-BE"/>
        </w:rPr>
      </w:pPr>
      <w:r w:rsidRPr="003F6379">
        <w:rPr>
          <w:lang w:val="nl-BE"/>
        </w:rPr>
        <w:t>Neem contact op met de persoon die vermeld staat in “Contacten” (selectieprocedure) om te weten of je een taaltest moet afleggen: artikel 7 - niveau 1/A.</w:t>
      </w:r>
    </w:p>
    <w:p w14:paraId="354A5BD0" w14:textId="77777777" w:rsidR="003F6379" w:rsidRPr="003F6379" w:rsidRDefault="003F6379" w:rsidP="00D848F0">
      <w:pPr>
        <w:jc w:val="both"/>
        <w:rPr>
          <w:lang w:val="nl-BE"/>
        </w:rPr>
      </w:pPr>
      <w:r w:rsidRPr="003F6379">
        <w:rPr>
          <w:lang w:val="nl-BE"/>
        </w:rPr>
        <w:t xml:space="preserve">Indien van toepassing, kan je je registreren door op de volgende link te klikken </w:t>
      </w:r>
      <w:hyperlink r:id="rId12" w:history="1">
        <w:r w:rsidRPr="003F6379">
          <w:rPr>
            <w:rStyle w:val="Hyperlink"/>
            <w:lang w:val="nl-BE"/>
          </w:rPr>
          <w:t>https://werkenvoor.be/nl/testen-en-certificaten/taal/inschrijven</w:t>
        </w:r>
      </w:hyperlink>
      <w:r w:rsidRPr="003F6379">
        <w:rPr>
          <w:lang w:val="nl-BE"/>
        </w:rPr>
        <w:t xml:space="preserve"> </w:t>
      </w:r>
    </w:p>
    <w:p w14:paraId="44BE2A87" w14:textId="77777777" w:rsidR="00194468" w:rsidRDefault="00194468" w:rsidP="00D848F0">
      <w:pPr>
        <w:jc w:val="both"/>
        <w:rPr>
          <w:lang w:val="nl-BE"/>
        </w:rPr>
      </w:pPr>
      <w:r w:rsidRPr="00C72D46">
        <w:rPr>
          <w:lang w:val="nl-BE"/>
        </w:rPr>
        <w:t>Het behalen van het taalcertificaat is een voorwaarde voor selectie. Schrijf je dus zo snel mogelijk in voor de taaltest.</w:t>
      </w:r>
    </w:p>
    <w:p w14:paraId="22F2EB00" w14:textId="77777777" w:rsidR="00194468" w:rsidRPr="008D2236" w:rsidRDefault="00194468" w:rsidP="001448F6">
      <w:pPr>
        <w:rPr>
          <w:i/>
          <w:iCs/>
          <w:lang w:val="nl-BE"/>
        </w:rPr>
      </w:pPr>
    </w:p>
    <w:p w14:paraId="60219CCB" w14:textId="77777777" w:rsidR="001448F6" w:rsidRPr="00C72D46" w:rsidRDefault="001448F6" w:rsidP="001448F6">
      <w:pPr>
        <w:pStyle w:val="Kop1"/>
        <w:rPr>
          <w:lang w:val="nl-BE"/>
        </w:rPr>
      </w:pPr>
      <w:r w:rsidRPr="00C72D46">
        <w:rPr>
          <w:lang w:val="nl-BE"/>
        </w:rPr>
        <w:t>Aanbod</w:t>
      </w:r>
    </w:p>
    <w:p w14:paraId="04890DD6" w14:textId="77777777" w:rsidR="001448F6" w:rsidRPr="00E9249E" w:rsidRDefault="001448F6" w:rsidP="001448F6">
      <w:pPr>
        <w:pStyle w:val="Kop2"/>
        <w:rPr>
          <w:lang w:val="nl-BE"/>
        </w:rPr>
      </w:pPr>
      <w:r w:rsidRPr="00E9249E">
        <w:rPr>
          <w:lang w:val="nl-BE"/>
        </w:rPr>
        <w:t>Contract en graad</w:t>
      </w:r>
    </w:p>
    <w:p w14:paraId="486BD7F6" w14:textId="1B727EAE" w:rsidR="00F63688" w:rsidRDefault="00707CAA" w:rsidP="00F63688">
      <w:pPr>
        <w:pStyle w:val="Geenafstand"/>
        <w:jc w:val="both"/>
        <w:rPr>
          <w:rFonts w:cstheme="minorHAnsi"/>
          <w:lang w:val="nl-NL"/>
        </w:rPr>
      </w:pPr>
      <w:bookmarkStart w:id="4" w:name="_Hlk177131837"/>
      <w:bookmarkStart w:id="5" w:name="_Hlk177131771"/>
      <w:r>
        <w:rPr>
          <w:rFonts w:cstheme="minorHAnsi"/>
          <w:lang w:val="nl-NL"/>
        </w:rPr>
        <w:t>Je</w:t>
      </w:r>
      <w:r w:rsidR="00F63688" w:rsidRPr="00F970E8">
        <w:rPr>
          <w:rFonts w:cstheme="minorHAnsi"/>
          <w:lang w:val="nl-NL"/>
        </w:rPr>
        <w:t xml:space="preserve"> wordt aangeworven </w:t>
      </w:r>
      <w:r w:rsidR="00F63688">
        <w:rPr>
          <w:rFonts w:cstheme="minorHAnsi"/>
          <w:lang w:val="nl-NL"/>
        </w:rPr>
        <w:t xml:space="preserve">voor een </w:t>
      </w:r>
      <w:r w:rsidR="00F63688" w:rsidRPr="00F970E8">
        <w:rPr>
          <w:rFonts w:cstheme="minorHAnsi"/>
          <w:lang w:val="nl-NL"/>
        </w:rPr>
        <w:t xml:space="preserve">bepaalde duur </w:t>
      </w:r>
      <w:r w:rsidR="00AD0A59">
        <w:rPr>
          <w:rFonts w:cstheme="minorHAnsi"/>
          <w:lang w:val="nl-NL"/>
        </w:rPr>
        <w:t>(geschatte duur van 3</w:t>
      </w:r>
      <w:r w:rsidR="003617C9">
        <w:rPr>
          <w:rFonts w:cstheme="minorHAnsi"/>
          <w:lang w:val="nl-NL"/>
        </w:rPr>
        <w:t>0 maanden</w:t>
      </w:r>
      <w:r w:rsidR="00AD0A59">
        <w:rPr>
          <w:rFonts w:cstheme="minorHAnsi"/>
          <w:lang w:val="nl-NL"/>
        </w:rPr>
        <w:t>)</w:t>
      </w:r>
      <w:r w:rsidR="00F63688">
        <w:rPr>
          <w:rFonts w:cstheme="minorHAnsi"/>
          <w:lang w:val="nl-NL"/>
        </w:rPr>
        <w:t xml:space="preserve"> </w:t>
      </w:r>
      <w:r w:rsidR="00F63688" w:rsidRPr="00F970E8">
        <w:rPr>
          <w:rFonts w:cstheme="minorHAnsi"/>
          <w:lang w:val="nl-NL"/>
        </w:rPr>
        <w:t xml:space="preserve">als assistent in de overeenstemmende weddeschaal </w:t>
      </w:r>
      <w:sdt>
        <w:sdtPr>
          <w:rPr>
            <w:rFonts w:cstheme="minorHAnsi"/>
            <w:lang w:val="nl-NL"/>
          </w:rPr>
          <w:id w:val="122354638"/>
          <w:placeholder>
            <w:docPart w:val="DEAE35C7A3AF47559229A4E890B4390B"/>
          </w:placeholder>
          <w:comboBox>
            <w:listItem w:value="Choisissez un élément."/>
            <w:listItem w:displayText="SW11" w:value="SW11"/>
            <w:listItem w:displayText="SW10 zo u niet een erkende wetenschappelijke anciënniteit van minstens twee jaar telt" w:value="SW10 zo u niet een erkende wetenschappelijke anciënniteit van minstens twee jaar telt"/>
          </w:comboBox>
        </w:sdtPr>
        <w:sdtEndPr/>
        <w:sdtContent>
          <w:r w:rsidR="00F63688" w:rsidRPr="00F970E8">
            <w:rPr>
              <w:rFonts w:cstheme="minorHAnsi"/>
              <w:lang w:val="nl-NL"/>
            </w:rPr>
            <w:t>SW10</w:t>
          </w:r>
        </w:sdtContent>
      </w:sdt>
      <w:r w:rsidR="00F63688" w:rsidRPr="00F970E8">
        <w:rPr>
          <w:rFonts w:cstheme="minorHAnsi"/>
          <w:lang w:val="nl-NL"/>
        </w:rPr>
        <w:t xml:space="preserve">. Het betreft een </w:t>
      </w:r>
      <w:r w:rsidR="00F63688">
        <w:rPr>
          <w:rFonts w:cstheme="minorHAnsi"/>
          <w:lang w:val="nl-NL"/>
        </w:rPr>
        <w:t>voltijdse</w:t>
      </w:r>
      <w:r w:rsidR="00F63688" w:rsidRPr="00F970E8">
        <w:rPr>
          <w:rFonts w:cstheme="minorHAnsi"/>
          <w:lang w:val="nl-NL"/>
        </w:rPr>
        <w:t xml:space="preserve"> tewerkstelling. </w:t>
      </w:r>
      <w:r w:rsidR="009402EF">
        <w:rPr>
          <w:rFonts w:cstheme="minorHAnsi"/>
          <w:lang w:val="nl-NL"/>
        </w:rPr>
        <w:t>Contract wordt toegekend onder voorwaarde van het verkrijgen van de budgetten (</w:t>
      </w:r>
      <w:r w:rsidR="00315205">
        <w:rPr>
          <w:rFonts w:cstheme="minorHAnsi"/>
          <w:lang w:val="nl-NL"/>
        </w:rPr>
        <w:t xml:space="preserve">wordt bevestigd </w:t>
      </w:r>
      <w:r w:rsidR="009402EF">
        <w:rPr>
          <w:rFonts w:cstheme="minorHAnsi"/>
          <w:lang w:val="nl-NL"/>
        </w:rPr>
        <w:t>oktober 2025).</w:t>
      </w:r>
    </w:p>
    <w:p w14:paraId="6C48C803" w14:textId="77777777" w:rsidR="00F63688" w:rsidRPr="00F970E8" w:rsidRDefault="00F63688" w:rsidP="00F63688">
      <w:pPr>
        <w:pStyle w:val="Geenafstand"/>
        <w:jc w:val="both"/>
        <w:rPr>
          <w:rFonts w:cstheme="minorHAnsi"/>
          <w:lang w:val="nl-NL"/>
        </w:rPr>
      </w:pPr>
    </w:p>
    <w:bookmarkEnd w:id="4"/>
    <w:p w14:paraId="3F2E1E84" w14:textId="59A4D22B" w:rsidR="00F63688" w:rsidRDefault="00F63688" w:rsidP="00F63688">
      <w:pPr>
        <w:pStyle w:val="Geenafstand"/>
        <w:jc w:val="both"/>
        <w:rPr>
          <w:rFonts w:cstheme="minorHAnsi"/>
          <w:lang w:val="nl-NL"/>
        </w:rPr>
      </w:pPr>
      <w:r w:rsidRPr="00F970E8">
        <w:rPr>
          <w:rFonts w:cstheme="minorHAnsi"/>
          <w:lang w:val="nl-NL"/>
        </w:rPr>
        <w:t xml:space="preserve">Minimumbezoldiging: </w:t>
      </w:r>
      <w:sdt>
        <w:sdtPr>
          <w:rPr>
            <w:rFonts w:cstheme="minorHAnsi"/>
            <w:lang w:val="nl-NL"/>
          </w:rPr>
          <w:id w:val="98381968"/>
          <w:placeholder>
            <w:docPart w:val="66F9FF3A834C47CBAF4F7AF4796C45E4"/>
          </w:placeholder>
        </w:sdtPr>
        <w:sdtEndPr/>
        <w:sdtContent>
          <w:r w:rsidR="009402EF">
            <w:rPr>
              <w:rFonts w:cstheme="minorHAnsi"/>
              <w:lang w:val="nl-NL"/>
            </w:rPr>
            <w:t>46</w:t>
          </w:r>
          <w:r>
            <w:rPr>
              <w:rFonts w:cstheme="minorHAnsi"/>
              <w:lang w:val="nl-NL"/>
            </w:rPr>
            <w:t>.</w:t>
          </w:r>
          <w:r w:rsidR="009402EF">
            <w:rPr>
              <w:rFonts w:cstheme="minorHAnsi"/>
              <w:lang w:val="nl-NL"/>
            </w:rPr>
            <w:t>435,92</w:t>
          </w:r>
        </w:sdtContent>
      </w:sdt>
      <w:r w:rsidRPr="00F970E8">
        <w:rPr>
          <w:rFonts w:cstheme="minorHAnsi"/>
          <w:lang w:val="nl-NL"/>
        </w:rPr>
        <w:t xml:space="preserve"> EUR </w:t>
      </w:r>
      <w:sdt>
        <w:sdtPr>
          <w:rPr>
            <w:rFonts w:cstheme="minorHAnsi"/>
            <w:lang w:val="nl-NL"/>
          </w:rPr>
          <w:id w:val="1488206904"/>
          <w:placeholder>
            <w:docPart w:val="CF38ADA9C3CA4A61A52F3EC32BA6291E"/>
          </w:placeholder>
          <w:comboBox>
            <w:listItem w:value="Choisissez un élément."/>
            <w:listItem w:displayText="SW11" w:value="SW11"/>
            <w:listItem w:displayText="SW10" w:value="SW10"/>
          </w:comboBox>
        </w:sdtPr>
        <w:sdtEndPr/>
        <w:sdtContent>
          <w:r w:rsidRPr="00F970E8">
            <w:rPr>
              <w:rFonts w:cstheme="minorHAnsi"/>
              <w:lang w:val="nl-NL"/>
            </w:rPr>
            <w:t>SW1</w:t>
          </w:r>
          <w:r>
            <w:rPr>
              <w:rFonts w:cstheme="minorHAnsi"/>
              <w:lang w:val="nl-NL"/>
            </w:rPr>
            <w:t>0</w:t>
          </w:r>
        </w:sdtContent>
      </w:sdt>
      <w:r w:rsidRPr="00F970E8">
        <w:rPr>
          <w:rFonts w:cstheme="minorHAnsi"/>
          <w:lang w:val="nl-NL"/>
        </w:rPr>
        <w:t xml:space="preserve"> (bruto jaarwedde tegen het huidige indexcijfer, reglementaire toelagen niet inbegrepen</w:t>
      </w:r>
      <w:r>
        <w:rPr>
          <w:rFonts w:cstheme="minorHAnsi"/>
          <w:lang w:val="nl-NL"/>
        </w:rPr>
        <w:t>).</w:t>
      </w:r>
    </w:p>
    <w:p w14:paraId="1BE7C1BB" w14:textId="77777777" w:rsidR="00F63688" w:rsidRPr="00F970E8" w:rsidRDefault="00F63688" w:rsidP="00F63688">
      <w:pPr>
        <w:pStyle w:val="Geenafstand"/>
        <w:jc w:val="both"/>
        <w:rPr>
          <w:rFonts w:cstheme="minorHAnsi"/>
          <w:lang w:val="nl-NL"/>
        </w:rPr>
      </w:pPr>
    </w:p>
    <w:p w14:paraId="689EB217" w14:textId="77777777" w:rsidR="001448F6" w:rsidRPr="00FE7F6F" w:rsidRDefault="001448F6" w:rsidP="001448F6">
      <w:pPr>
        <w:pStyle w:val="Kop2"/>
        <w:rPr>
          <w:lang w:val="nl-BE"/>
        </w:rPr>
      </w:pPr>
      <w:r w:rsidRPr="00FE7F6F">
        <w:rPr>
          <w:lang w:val="nl-BE"/>
        </w:rPr>
        <w:t>Voordelen</w:t>
      </w:r>
    </w:p>
    <w:p w14:paraId="7EAC9E72" w14:textId="77777777" w:rsidR="00F63688" w:rsidRDefault="00F63688" w:rsidP="00F63688">
      <w:pPr>
        <w:rPr>
          <w:lang w:val="nl-BE"/>
        </w:rPr>
      </w:pPr>
      <w:r w:rsidRPr="00FE7F6F">
        <w:rPr>
          <w:lang w:val="nl-BE"/>
        </w:rPr>
        <w:t>We bieden jou een boeiende job met impact op mens en maatschappij, met tal van voordelen:</w:t>
      </w:r>
    </w:p>
    <w:p w14:paraId="3F477639" w14:textId="77777777" w:rsidR="00F63688" w:rsidRDefault="00F63688" w:rsidP="00F63688">
      <w:pPr>
        <w:pStyle w:val="Lijstalinea"/>
        <w:numPr>
          <w:ilvl w:val="0"/>
          <w:numId w:val="19"/>
        </w:numPr>
        <w:rPr>
          <w:lang w:val="nl-BE"/>
        </w:rPr>
      </w:pPr>
      <w:r w:rsidRPr="00FE7F6F">
        <w:rPr>
          <w:lang w:val="nl-BE"/>
        </w:rPr>
        <w:t>Goede balans tussen werk en privé</w:t>
      </w:r>
    </w:p>
    <w:p w14:paraId="338F3775" w14:textId="3ECC383A" w:rsidR="00F63688" w:rsidRDefault="00F63688" w:rsidP="00F63688">
      <w:pPr>
        <w:pStyle w:val="Lijstalinea"/>
        <w:numPr>
          <w:ilvl w:val="1"/>
          <w:numId w:val="19"/>
        </w:numPr>
        <w:rPr>
          <w:lang w:val="nl-BE"/>
        </w:rPr>
      </w:pPr>
      <w:r w:rsidRPr="00FE7F6F">
        <w:rPr>
          <w:lang w:val="nl-BE"/>
        </w:rPr>
        <w:t xml:space="preserve">glijdende werkuren in een </w:t>
      </w:r>
      <w:r w:rsidR="00464D15">
        <w:rPr>
          <w:lang w:val="nl-BE"/>
        </w:rPr>
        <w:t>38</w:t>
      </w:r>
      <w:r w:rsidRPr="00FE7F6F">
        <w:rPr>
          <w:lang w:val="nl-BE"/>
        </w:rPr>
        <w:t>-uren week.</w:t>
      </w:r>
    </w:p>
    <w:p w14:paraId="184F59AD" w14:textId="77777777" w:rsidR="00F63688" w:rsidRDefault="00F63688" w:rsidP="00F63688">
      <w:pPr>
        <w:pStyle w:val="Lijstalinea"/>
        <w:numPr>
          <w:ilvl w:val="1"/>
          <w:numId w:val="19"/>
        </w:numPr>
        <w:rPr>
          <w:lang w:val="nl-BE"/>
        </w:rPr>
      </w:pPr>
      <w:r w:rsidRPr="00FE7F6F">
        <w:rPr>
          <w:lang w:val="nl-BE"/>
        </w:rPr>
        <w:t xml:space="preserve">mogelijkheid om eventuele overuren in </w:t>
      </w:r>
      <w:proofErr w:type="spellStart"/>
      <w:r w:rsidRPr="00FE7F6F">
        <w:rPr>
          <w:lang w:val="nl-BE"/>
        </w:rPr>
        <w:t>recup</w:t>
      </w:r>
      <w:proofErr w:type="spellEnd"/>
      <w:r w:rsidRPr="00FE7F6F">
        <w:rPr>
          <w:lang w:val="nl-BE"/>
        </w:rPr>
        <w:t xml:space="preserve"> op te nemen</w:t>
      </w:r>
    </w:p>
    <w:p w14:paraId="372FF0FA" w14:textId="77777777" w:rsidR="00F63688" w:rsidRDefault="00F63688" w:rsidP="00F63688">
      <w:pPr>
        <w:pStyle w:val="Lijstalinea"/>
        <w:numPr>
          <w:ilvl w:val="1"/>
          <w:numId w:val="19"/>
        </w:numPr>
        <w:rPr>
          <w:lang w:val="nl-BE"/>
        </w:rPr>
      </w:pPr>
      <w:r w:rsidRPr="00FE7F6F">
        <w:rPr>
          <w:lang w:val="nl-BE"/>
        </w:rPr>
        <w:t>mogelijkheid tot telewerk</w:t>
      </w:r>
    </w:p>
    <w:p w14:paraId="453C8A53" w14:textId="0D266084" w:rsidR="00F63688" w:rsidRDefault="00464D15" w:rsidP="00F63688">
      <w:pPr>
        <w:pStyle w:val="Lijstalinea"/>
        <w:numPr>
          <w:ilvl w:val="1"/>
          <w:numId w:val="19"/>
        </w:numPr>
        <w:rPr>
          <w:lang w:val="nl-BE"/>
        </w:rPr>
      </w:pPr>
      <w:r>
        <w:rPr>
          <w:lang w:val="nl-BE"/>
        </w:rPr>
        <w:t>26</w:t>
      </w:r>
      <w:r w:rsidR="00F63688" w:rsidRPr="00FE7F6F">
        <w:rPr>
          <w:lang w:val="nl-BE"/>
        </w:rPr>
        <w:t xml:space="preserve"> dagen verlof en vrij tussen Kerst en Nieuwjaar</w:t>
      </w:r>
    </w:p>
    <w:p w14:paraId="3E937462" w14:textId="6EB09713" w:rsidR="00F63688" w:rsidRPr="00FE7F6F" w:rsidRDefault="00F63688" w:rsidP="00F63688">
      <w:pPr>
        <w:pStyle w:val="Lijstalinea"/>
        <w:numPr>
          <w:ilvl w:val="1"/>
          <w:numId w:val="19"/>
        </w:numPr>
        <w:rPr>
          <w:lang w:val="nl-BE"/>
        </w:rPr>
      </w:pPr>
      <w:r w:rsidRPr="00FE7F6F">
        <w:rPr>
          <w:lang w:val="nl-BE"/>
        </w:rPr>
        <w:t>bereikbaar met het openbaar vervoer</w:t>
      </w:r>
    </w:p>
    <w:p w14:paraId="39E4B276" w14:textId="77777777" w:rsidR="00F63688" w:rsidRDefault="00F63688" w:rsidP="00F63688">
      <w:pPr>
        <w:pStyle w:val="Lijstalinea"/>
        <w:numPr>
          <w:ilvl w:val="0"/>
          <w:numId w:val="19"/>
        </w:numPr>
        <w:rPr>
          <w:lang w:val="nl-BE"/>
        </w:rPr>
      </w:pPr>
      <w:r w:rsidRPr="00FE7F6F">
        <w:rPr>
          <w:lang w:val="nl-BE"/>
        </w:rPr>
        <w:t>Talrijke ontwikkelingsmogelijkheden</w:t>
      </w:r>
    </w:p>
    <w:p w14:paraId="159F3110" w14:textId="77777777" w:rsidR="00F63688" w:rsidRDefault="00F63688" w:rsidP="00F63688">
      <w:pPr>
        <w:pStyle w:val="Lijstalinea"/>
        <w:numPr>
          <w:ilvl w:val="1"/>
          <w:numId w:val="19"/>
        </w:numPr>
        <w:rPr>
          <w:lang w:val="nl-BE"/>
        </w:rPr>
      </w:pPr>
      <w:r w:rsidRPr="00FE7F6F">
        <w:rPr>
          <w:lang w:val="nl-BE"/>
        </w:rPr>
        <w:t>uitgebreid opleidings- en leeraanbod (te volgen tijdens de werkuren)</w:t>
      </w:r>
    </w:p>
    <w:p w14:paraId="1729DE46" w14:textId="77777777" w:rsidR="00F63688" w:rsidRPr="00FE7F6F" w:rsidRDefault="00F63688" w:rsidP="00F63688">
      <w:pPr>
        <w:pStyle w:val="Lijstalinea"/>
        <w:numPr>
          <w:ilvl w:val="0"/>
          <w:numId w:val="18"/>
        </w:numPr>
        <w:rPr>
          <w:lang w:val="nl-BE"/>
        </w:rPr>
      </w:pPr>
      <w:r w:rsidRPr="00FE7F6F">
        <w:rPr>
          <w:lang w:val="nl-BE"/>
        </w:rPr>
        <w:t>Financiële voordelen</w:t>
      </w:r>
    </w:p>
    <w:p w14:paraId="3C40E465" w14:textId="77777777" w:rsidR="00F63688" w:rsidRPr="00FE7F6F" w:rsidRDefault="00F63688" w:rsidP="00F63688">
      <w:pPr>
        <w:pStyle w:val="Lijstalinea"/>
        <w:numPr>
          <w:ilvl w:val="1"/>
          <w:numId w:val="18"/>
        </w:numPr>
        <w:rPr>
          <w:lang w:val="nl-BE"/>
        </w:rPr>
      </w:pPr>
      <w:r w:rsidRPr="00FE7F6F">
        <w:rPr>
          <w:lang w:val="nl-BE"/>
        </w:rPr>
        <w:t>mogelijkheid tot het krijgen van een tweetaligheidspremie</w:t>
      </w:r>
    </w:p>
    <w:p w14:paraId="2086BCAD" w14:textId="77777777" w:rsidR="00F63688" w:rsidRPr="00FE7F6F" w:rsidRDefault="00F63688" w:rsidP="00F63688">
      <w:pPr>
        <w:pStyle w:val="Lijstalinea"/>
        <w:numPr>
          <w:ilvl w:val="1"/>
          <w:numId w:val="18"/>
        </w:numPr>
        <w:rPr>
          <w:lang w:val="nl-BE"/>
        </w:rPr>
      </w:pPr>
      <w:r w:rsidRPr="00FE7F6F">
        <w:rPr>
          <w:lang w:val="nl-BE"/>
        </w:rPr>
        <w:t>voordelige hospitalisatieverzekering</w:t>
      </w:r>
    </w:p>
    <w:p w14:paraId="6C010559" w14:textId="77777777" w:rsidR="00F63688" w:rsidRPr="00FE7F6F" w:rsidRDefault="00F63688" w:rsidP="00F63688">
      <w:pPr>
        <w:pStyle w:val="Lijstalinea"/>
        <w:numPr>
          <w:ilvl w:val="1"/>
          <w:numId w:val="18"/>
        </w:numPr>
        <w:rPr>
          <w:lang w:val="nl-BE"/>
        </w:rPr>
      </w:pPr>
      <w:r w:rsidRPr="00FE7F6F">
        <w:rPr>
          <w:lang w:val="nl-BE"/>
        </w:rPr>
        <w:t>aanvullend pensioenplan (tweede pijler)</w:t>
      </w:r>
    </w:p>
    <w:p w14:paraId="7E3712A0" w14:textId="77777777" w:rsidR="00F63688" w:rsidRPr="00FE7F6F" w:rsidRDefault="00F63688" w:rsidP="00F63688">
      <w:pPr>
        <w:pStyle w:val="Lijstalinea"/>
        <w:numPr>
          <w:ilvl w:val="1"/>
          <w:numId w:val="18"/>
        </w:numPr>
        <w:rPr>
          <w:lang w:val="nl-BE"/>
        </w:rPr>
      </w:pPr>
      <w:r w:rsidRPr="00FE7F6F">
        <w:rPr>
          <w:lang w:val="nl-BE"/>
        </w:rPr>
        <w:t>gratis woon-werkverkeer met het openbaar vervoer</w:t>
      </w:r>
    </w:p>
    <w:p w14:paraId="21D28887" w14:textId="4666E378" w:rsidR="00F63688" w:rsidRPr="00FE7F6F" w:rsidRDefault="00782C27" w:rsidP="00F63688">
      <w:pPr>
        <w:pStyle w:val="Lijstalinea"/>
        <w:numPr>
          <w:ilvl w:val="1"/>
          <w:numId w:val="18"/>
        </w:numPr>
        <w:rPr>
          <w:lang w:val="nl-BE"/>
        </w:rPr>
      </w:pPr>
      <w:r>
        <w:rPr>
          <w:lang w:val="nl-BE"/>
        </w:rPr>
        <w:t>m</w:t>
      </w:r>
      <w:r w:rsidR="00F63688" w:rsidRPr="00FE7F6F">
        <w:rPr>
          <w:lang w:val="nl-BE"/>
        </w:rPr>
        <w:t>aaltijdcheques</w:t>
      </w:r>
      <w:r>
        <w:rPr>
          <w:lang w:val="nl-BE"/>
        </w:rPr>
        <w:t xml:space="preserve"> </w:t>
      </w:r>
    </w:p>
    <w:p w14:paraId="24CC5506" w14:textId="77777777" w:rsidR="00F63688" w:rsidRPr="00FE7F6F" w:rsidRDefault="00F63688" w:rsidP="00F63688">
      <w:pPr>
        <w:pStyle w:val="Lijstalinea"/>
        <w:numPr>
          <w:ilvl w:val="1"/>
          <w:numId w:val="18"/>
        </w:numPr>
        <w:rPr>
          <w:lang w:val="nl-BE"/>
        </w:rPr>
      </w:pPr>
      <w:r w:rsidRPr="00FE7F6F">
        <w:rPr>
          <w:lang w:val="nl-BE"/>
        </w:rPr>
        <w:t>mogelijkheid tot het krijgen van een telewerkpremie</w:t>
      </w:r>
    </w:p>
    <w:p w14:paraId="4DE68093" w14:textId="77777777" w:rsidR="00F63688" w:rsidRPr="00FE7F6F" w:rsidRDefault="00F63688" w:rsidP="00F63688">
      <w:pPr>
        <w:pStyle w:val="Lijstalinea"/>
        <w:numPr>
          <w:ilvl w:val="1"/>
          <w:numId w:val="18"/>
        </w:numPr>
        <w:rPr>
          <w:lang w:val="nl-BE"/>
        </w:rPr>
      </w:pPr>
      <w:r w:rsidRPr="00FE7F6F">
        <w:rPr>
          <w:lang w:val="nl-BE"/>
        </w:rPr>
        <w:t>mogelijkheid om een fietsvergoeding te krijgen</w:t>
      </w:r>
    </w:p>
    <w:p w14:paraId="1EDF667D" w14:textId="77777777" w:rsidR="00F63688" w:rsidRPr="00FE7F6F" w:rsidRDefault="00F63688" w:rsidP="00F63688">
      <w:pPr>
        <w:pStyle w:val="Lijstalinea"/>
        <w:numPr>
          <w:ilvl w:val="1"/>
          <w:numId w:val="18"/>
        </w:numPr>
        <w:rPr>
          <w:lang w:val="nl-BE"/>
        </w:rPr>
      </w:pPr>
      <w:r w:rsidRPr="00FE7F6F">
        <w:rPr>
          <w:lang w:val="nl-BE"/>
        </w:rPr>
        <w:t xml:space="preserve">voordelen en interessante aanbiedingen via </w:t>
      </w:r>
      <w:proofErr w:type="spellStart"/>
      <w:r w:rsidRPr="00FE7F6F">
        <w:rPr>
          <w:lang w:val="nl-BE"/>
        </w:rPr>
        <w:t>Benefits@Work</w:t>
      </w:r>
      <w:proofErr w:type="spellEnd"/>
    </w:p>
    <w:p w14:paraId="7B6B9024" w14:textId="77777777" w:rsidR="00F63688" w:rsidRPr="00FE7F6F" w:rsidRDefault="00F63688" w:rsidP="00F63688">
      <w:pPr>
        <w:pStyle w:val="Lijstalinea"/>
        <w:numPr>
          <w:ilvl w:val="1"/>
          <w:numId w:val="18"/>
        </w:numPr>
        <w:rPr>
          <w:lang w:val="nl-BE"/>
        </w:rPr>
      </w:pPr>
      <w:r w:rsidRPr="00FE7F6F">
        <w:rPr>
          <w:lang w:val="nl-BE"/>
        </w:rPr>
        <w:t>allerlei sociale voordelen</w:t>
      </w:r>
    </w:p>
    <w:p w14:paraId="62829407" w14:textId="3F2C7F2C" w:rsidR="0030755A" w:rsidRDefault="001448F6" w:rsidP="000829F1">
      <w:pPr>
        <w:pStyle w:val="Kop1"/>
      </w:pPr>
      <w:proofErr w:type="spellStart"/>
      <w:r>
        <w:lastRenderedPageBreak/>
        <w:t>Aanwervingsvoorwaarden</w:t>
      </w:r>
      <w:proofErr w:type="spellEnd"/>
    </w:p>
    <w:bookmarkEnd w:id="5"/>
    <w:p w14:paraId="0021BA58" w14:textId="77777777" w:rsidR="00F63688" w:rsidRDefault="00F63688" w:rsidP="00F63688">
      <w:pPr>
        <w:jc w:val="both"/>
        <w:rPr>
          <w:lang w:val="nl-BE"/>
        </w:rPr>
      </w:pPr>
      <w:r w:rsidRPr="00001282">
        <w:rPr>
          <w:lang w:val="nl-BE"/>
        </w:rPr>
        <w:t xml:space="preserve">Als je geslaagd bent voor deze selectie, moet je – om </w:t>
      </w:r>
      <w:r>
        <w:rPr>
          <w:lang w:val="nl-BE"/>
        </w:rPr>
        <w:t>aangeworven</w:t>
      </w:r>
      <w:r w:rsidRPr="00001282">
        <w:rPr>
          <w:lang w:val="nl-BE"/>
        </w:rPr>
        <w:t xml:space="preserve"> te worden – o</w:t>
      </w:r>
      <w:r>
        <w:rPr>
          <w:lang w:val="nl-BE"/>
        </w:rPr>
        <w:t>p de aanstellingsdatum voldoen aan volgende voorwaarden</w:t>
      </w:r>
      <w:r w:rsidRPr="00001282">
        <w:rPr>
          <w:lang w:val="nl-BE"/>
        </w:rPr>
        <w:t>:</w:t>
      </w:r>
    </w:p>
    <w:p w14:paraId="28F66E67" w14:textId="77777777" w:rsidR="00F63688" w:rsidRPr="009501DF" w:rsidRDefault="00F63688" w:rsidP="00F63688">
      <w:pPr>
        <w:pStyle w:val="Lijstalinea"/>
        <w:numPr>
          <w:ilvl w:val="0"/>
          <w:numId w:val="18"/>
        </w:numPr>
        <w:jc w:val="both"/>
        <w:rPr>
          <w:lang w:val="nl-BE"/>
        </w:rPr>
      </w:pPr>
      <w:r w:rsidRPr="009501DF">
        <w:rPr>
          <w:lang w:val="nl-BE"/>
        </w:rPr>
        <w:t xml:space="preserve">de burgerlijke en politieke rechten genieten </w:t>
      </w:r>
    </w:p>
    <w:p w14:paraId="10F6343F" w14:textId="77777777" w:rsidR="00F63688" w:rsidRPr="009501DF" w:rsidRDefault="00F63688" w:rsidP="00F63688">
      <w:pPr>
        <w:pStyle w:val="Lijstalinea"/>
        <w:numPr>
          <w:ilvl w:val="0"/>
          <w:numId w:val="18"/>
        </w:numPr>
        <w:jc w:val="both"/>
        <w:rPr>
          <w:lang w:val="nl-BE"/>
        </w:rPr>
      </w:pPr>
      <w:r w:rsidRPr="009501DF">
        <w:rPr>
          <w:lang w:val="nl-BE"/>
        </w:rPr>
        <w:t>een gedrag hebben dat in overeenstemming is met de eisen van de beoogde betrekking.</w:t>
      </w:r>
    </w:p>
    <w:p w14:paraId="503F1A0B" w14:textId="77777777" w:rsidR="00F63688" w:rsidRPr="009501DF" w:rsidRDefault="00F63688" w:rsidP="00F63688">
      <w:pPr>
        <w:pStyle w:val="Lijstalinea"/>
        <w:numPr>
          <w:ilvl w:val="0"/>
          <w:numId w:val="6"/>
        </w:numPr>
        <w:jc w:val="both"/>
        <w:rPr>
          <w:lang w:val="nl-BE"/>
        </w:rPr>
      </w:pPr>
      <w:proofErr w:type="spellStart"/>
      <w:r w:rsidRPr="009501DF">
        <w:t>aan</w:t>
      </w:r>
      <w:proofErr w:type="spellEnd"/>
      <w:r w:rsidRPr="009501DF">
        <w:t xml:space="preserve"> de </w:t>
      </w:r>
      <w:proofErr w:type="spellStart"/>
      <w:r w:rsidRPr="009501DF">
        <w:t>dienstplichtwetten</w:t>
      </w:r>
      <w:proofErr w:type="spellEnd"/>
      <w:r w:rsidRPr="009501DF">
        <w:t xml:space="preserve"> </w:t>
      </w:r>
      <w:proofErr w:type="spellStart"/>
      <w:r w:rsidRPr="009501DF">
        <w:t>voldaan</w:t>
      </w:r>
      <w:proofErr w:type="spellEnd"/>
      <w:r w:rsidRPr="009501DF">
        <w:t xml:space="preserve"> </w:t>
      </w:r>
      <w:proofErr w:type="spellStart"/>
      <w:r w:rsidRPr="009501DF">
        <w:t>hebben</w:t>
      </w:r>
      <w:proofErr w:type="spellEnd"/>
    </w:p>
    <w:p w14:paraId="1FD70AF0" w14:textId="77777777" w:rsidR="00F63688" w:rsidRPr="009501DF" w:rsidRDefault="00F63688" w:rsidP="00F63688">
      <w:pPr>
        <w:pStyle w:val="Lijstalinea"/>
        <w:numPr>
          <w:ilvl w:val="0"/>
          <w:numId w:val="6"/>
        </w:numPr>
        <w:jc w:val="both"/>
        <w:rPr>
          <w:lang w:val="nl-BE"/>
        </w:rPr>
      </w:pPr>
      <w:r w:rsidRPr="009501DF">
        <w:rPr>
          <w:lang w:val="nl-BE"/>
        </w:rPr>
        <w:t>houder zijn van de vereiste diploma(’s)</w:t>
      </w:r>
    </w:p>
    <w:p w14:paraId="302DC456" w14:textId="669D6D8E" w:rsidR="0042612B" w:rsidRPr="007F4E8C" w:rsidRDefault="00F63688" w:rsidP="00D8049C">
      <w:pPr>
        <w:pStyle w:val="Lijstalinea"/>
        <w:numPr>
          <w:ilvl w:val="0"/>
          <w:numId w:val="6"/>
        </w:numPr>
        <w:jc w:val="both"/>
        <w:rPr>
          <w:lang w:val="nl-BE"/>
        </w:rPr>
      </w:pPr>
      <w:r w:rsidRPr="007F4E8C">
        <w:rPr>
          <w:lang w:val="nl-BE"/>
        </w:rPr>
        <w:t>voldoen aan de speciale bekwaamheden en vereisten die zijn vastgesteld in het functieprofiel</w:t>
      </w:r>
    </w:p>
    <w:p w14:paraId="72FD5E7F" w14:textId="77777777" w:rsidR="001448F6" w:rsidRPr="00452A81" w:rsidRDefault="001448F6" w:rsidP="001448F6">
      <w:pPr>
        <w:pStyle w:val="Kop1"/>
        <w:rPr>
          <w:lang w:val="nl-BE"/>
        </w:rPr>
      </w:pPr>
      <w:r w:rsidRPr="00452A81">
        <w:rPr>
          <w:lang w:val="nl-BE"/>
        </w:rPr>
        <w:t>Procedure</w:t>
      </w:r>
    </w:p>
    <w:p w14:paraId="510A1076" w14:textId="77777777" w:rsidR="00F63688" w:rsidRPr="00CC05B3" w:rsidRDefault="00F63688" w:rsidP="00F63688">
      <w:pPr>
        <w:pStyle w:val="Kop2"/>
        <w:rPr>
          <w:lang w:val="nl-BE"/>
        </w:rPr>
      </w:pPr>
      <w:r w:rsidRPr="00CC05B3">
        <w:rPr>
          <w:lang w:val="nl-BE"/>
        </w:rPr>
        <w:t xml:space="preserve">Stap 1 – </w:t>
      </w:r>
      <w:r>
        <w:rPr>
          <w:lang w:val="nl-BE"/>
        </w:rPr>
        <w:t>Controle</w:t>
      </w:r>
      <w:r w:rsidRPr="00CC05B3">
        <w:rPr>
          <w:lang w:val="nl-BE"/>
        </w:rPr>
        <w:t xml:space="preserve"> van de deelnemingsvoorwaard</w:t>
      </w:r>
      <w:r>
        <w:rPr>
          <w:lang w:val="nl-BE"/>
        </w:rPr>
        <w:t>en</w:t>
      </w:r>
    </w:p>
    <w:p w14:paraId="0A266419" w14:textId="77777777" w:rsidR="00F63688" w:rsidRDefault="00F63688" w:rsidP="00F63688">
      <w:pPr>
        <w:jc w:val="both"/>
        <w:rPr>
          <w:lang w:val="nl-BE"/>
        </w:rPr>
      </w:pPr>
      <w:r w:rsidRPr="006407CF">
        <w:rPr>
          <w:lang w:val="nl-BE"/>
        </w:rPr>
        <w:t>Je wordt toegelaten tot de selectieprocedure als je voldoet aan alle toelatings</w:t>
      </w:r>
      <w:r>
        <w:rPr>
          <w:lang w:val="nl-BE"/>
        </w:rPr>
        <w:t>voorwaarden</w:t>
      </w:r>
      <w:r w:rsidRPr="006407CF">
        <w:rPr>
          <w:lang w:val="nl-BE"/>
        </w:rPr>
        <w:t xml:space="preserve">. </w:t>
      </w:r>
      <w:r>
        <w:rPr>
          <w:lang w:val="nl-BE"/>
        </w:rPr>
        <w:t>De</w:t>
      </w:r>
      <w:r w:rsidRPr="006407CF">
        <w:rPr>
          <w:lang w:val="nl-BE"/>
        </w:rPr>
        <w:t xml:space="preserve"> selectiecom</w:t>
      </w:r>
      <w:r>
        <w:rPr>
          <w:lang w:val="nl-BE"/>
        </w:rPr>
        <w:t>missie</w:t>
      </w:r>
      <w:r w:rsidRPr="006407CF">
        <w:rPr>
          <w:lang w:val="nl-BE"/>
        </w:rPr>
        <w:t xml:space="preserve"> controleert </w:t>
      </w:r>
      <w:r>
        <w:rPr>
          <w:lang w:val="nl-BE"/>
        </w:rPr>
        <w:t>je</w:t>
      </w:r>
      <w:r w:rsidRPr="006407CF">
        <w:rPr>
          <w:lang w:val="nl-BE"/>
        </w:rPr>
        <w:t xml:space="preserve"> </w:t>
      </w:r>
      <w:r>
        <w:rPr>
          <w:lang w:val="nl-BE"/>
        </w:rPr>
        <w:t>kandidatuur</w:t>
      </w:r>
      <w:r w:rsidRPr="006407CF">
        <w:rPr>
          <w:lang w:val="nl-BE"/>
        </w:rPr>
        <w:t xml:space="preserve"> op basis van de documenten die </w:t>
      </w:r>
      <w:r>
        <w:rPr>
          <w:lang w:val="nl-BE"/>
        </w:rPr>
        <w:t>je</w:t>
      </w:r>
      <w:r w:rsidRPr="006407CF">
        <w:rPr>
          <w:lang w:val="nl-BE"/>
        </w:rPr>
        <w:t xml:space="preserve"> hebt ingediend. </w:t>
      </w:r>
      <w:r>
        <w:rPr>
          <w:lang w:val="nl-BE"/>
        </w:rPr>
        <w:t>De commissie</w:t>
      </w:r>
      <w:r w:rsidRPr="006407CF">
        <w:rPr>
          <w:lang w:val="nl-BE"/>
        </w:rPr>
        <w:t xml:space="preserve"> beslist of </w:t>
      </w:r>
      <w:r>
        <w:rPr>
          <w:lang w:val="nl-BE"/>
        </w:rPr>
        <w:t>je</w:t>
      </w:r>
      <w:r w:rsidRPr="006407CF">
        <w:rPr>
          <w:lang w:val="nl-BE"/>
        </w:rPr>
        <w:t xml:space="preserve"> </w:t>
      </w:r>
      <w:r>
        <w:rPr>
          <w:lang w:val="nl-BE"/>
        </w:rPr>
        <w:t>titels</w:t>
      </w:r>
      <w:r w:rsidRPr="006407CF">
        <w:rPr>
          <w:lang w:val="nl-BE"/>
        </w:rPr>
        <w:t>, verdiensten en ervaring overeenstemmen met de vereisten voor de vacature. Zo ja, dan word</w:t>
      </w:r>
      <w:r>
        <w:rPr>
          <w:lang w:val="nl-BE"/>
        </w:rPr>
        <w:t xml:space="preserve"> je </w:t>
      </w:r>
      <w:r w:rsidRPr="006407CF">
        <w:rPr>
          <w:lang w:val="nl-BE"/>
        </w:rPr>
        <w:t xml:space="preserve">uitgenodigd voor de volgende </w:t>
      </w:r>
      <w:r>
        <w:rPr>
          <w:lang w:val="nl-BE"/>
        </w:rPr>
        <w:t>stap</w:t>
      </w:r>
      <w:r w:rsidRPr="006407CF">
        <w:rPr>
          <w:lang w:val="nl-BE"/>
        </w:rPr>
        <w:t>.</w:t>
      </w:r>
    </w:p>
    <w:p w14:paraId="7DDAD5C4" w14:textId="77777777" w:rsidR="00F63688" w:rsidRPr="006407CF" w:rsidRDefault="00F63688" w:rsidP="00F63688">
      <w:pPr>
        <w:jc w:val="both"/>
        <w:rPr>
          <w:lang w:val="nl-BE"/>
        </w:rPr>
      </w:pPr>
      <w:r>
        <w:rPr>
          <w:lang w:val="nl-BE"/>
        </w:rPr>
        <w:t xml:space="preserve">Afhankelijk van het aantal kandidaturen kan de selectiecommissie beslissen om het aantal kandidaten dat doorgaat naar de volgende stap te beperken door de meest geschikte profielen te weerhouden. </w:t>
      </w:r>
    </w:p>
    <w:p w14:paraId="4ECC5CC1" w14:textId="77777777" w:rsidR="00F63688" w:rsidRPr="00001282" w:rsidRDefault="00F63688" w:rsidP="00F63688">
      <w:pPr>
        <w:pStyle w:val="Kop2"/>
        <w:rPr>
          <w:lang w:val="nl-BE"/>
        </w:rPr>
      </w:pPr>
      <w:r w:rsidRPr="006407CF">
        <w:rPr>
          <w:lang w:val="nl-BE"/>
        </w:rPr>
        <w:t>Stap 2 –</w:t>
      </w:r>
      <w:r w:rsidRPr="00E96693">
        <w:rPr>
          <w:lang w:val="nl-BE"/>
        </w:rPr>
        <w:t>In</w:t>
      </w:r>
      <w:r w:rsidRPr="00001282">
        <w:rPr>
          <w:lang w:val="nl-BE"/>
        </w:rPr>
        <w:t>terview</w:t>
      </w:r>
    </w:p>
    <w:p w14:paraId="110F3D32" w14:textId="29DEA52E" w:rsidR="00F63688" w:rsidRPr="00E96693" w:rsidRDefault="00F63688" w:rsidP="00D848F0">
      <w:pPr>
        <w:jc w:val="both"/>
        <w:rPr>
          <w:lang w:val="nl-BE"/>
        </w:rPr>
      </w:pPr>
      <w:r w:rsidRPr="00E96693">
        <w:rPr>
          <w:lang w:val="nl-BE"/>
        </w:rPr>
        <w:t xml:space="preserve">Deze test wordt georganiseerd </w:t>
      </w:r>
      <w:sdt>
        <w:sdtPr>
          <w:alias w:val="Plaats waar het interview georganiseerd wordt"/>
          <w:tag w:val="Plaats waar het interview georganiseerd wordt"/>
          <w:id w:val="1718925001"/>
          <w:placeholder>
            <w:docPart w:val="D9D4BCE52B3143ABA08B7B91F2D1E5FE"/>
          </w:placeholder>
        </w:sdtPr>
        <w:sdtEndPr/>
        <w:sdtContent>
          <w:r w:rsidR="009C58E6">
            <w:rPr>
              <w:lang w:val="nl-NL"/>
            </w:rPr>
            <w:t xml:space="preserve">in de eerste helft van november </w:t>
          </w:r>
          <w:r>
            <w:rPr>
              <w:lang w:val="nl-NL"/>
            </w:rPr>
            <w:t xml:space="preserve">2025 in het </w:t>
          </w:r>
          <w:proofErr w:type="spellStart"/>
          <w:r>
            <w:rPr>
              <w:lang w:val="nl-NL"/>
            </w:rPr>
            <w:t>Africamuseum</w:t>
          </w:r>
          <w:proofErr w:type="spellEnd"/>
          <w:r>
            <w:rPr>
              <w:lang w:val="nl-NL"/>
            </w:rPr>
            <w:t xml:space="preserve"> (adres : Leuvensesteenweg 13, 3080 Tervuren).</w:t>
          </w:r>
        </w:sdtContent>
      </w:sdt>
      <w:r w:rsidRPr="00E96693">
        <w:rPr>
          <w:lang w:val="nl-BE"/>
        </w:rPr>
        <w:t xml:space="preserve"> Voor praktische details ontvang je een e-mail van een van onze medewerkers. </w:t>
      </w:r>
    </w:p>
    <w:p w14:paraId="10AB5BEB" w14:textId="77777777" w:rsidR="00F63688" w:rsidRPr="00E96693" w:rsidRDefault="00F63688" w:rsidP="00D848F0">
      <w:pPr>
        <w:jc w:val="both"/>
        <w:rPr>
          <w:lang w:val="nl-BE"/>
        </w:rPr>
      </w:pPr>
      <w:r w:rsidRPr="00E96693">
        <w:rPr>
          <w:lang w:val="nl-BE"/>
        </w:rPr>
        <w:t>Tijdens het gesprek wordt beoordeeld of je gedrags- en technische vaardigheden voldoen aan de functievereisten. Er wordt ook gevraagd naar je motivatie, interesse en affiniteit met het vakgebied.</w:t>
      </w:r>
    </w:p>
    <w:p w14:paraId="016E5575" w14:textId="77777777" w:rsidR="00F63688" w:rsidRPr="00726898" w:rsidRDefault="00F63688" w:rsidP="00F63688">
      <w:pPr>
        <w:pStyle w:val="Kop2"/>
        <w:rPr>
          <w:lang w:val="nl-BE"/>
        </w:rPr>
      </w:pPr>
      <w:r w:rsidRPr="00726898">
        <w:rPr>
          <w:lang w:val="nl-BE"/>
        </w:rPr>
        <w:t>In geval van afwezigheid</w:t>
      </w:r>
    </w:p>
    <w:p w14:paraId="00D10EE6" w14:textId="77777777" w:rsidR="00F63688" w:rsidRPr="00310D8A" w:rsidRDefault="00F63688" w:rsidP="00F63688">
      <w:pPr>
        <w:jc w:val="both"/>
        <w:rPr>
          <w:lang w:val="nl-BE"/>
        </w:rPr>
      </w:pPr>
      <w:r w:rsidRPr="00310D8A">
        <w:rPr>
          <w:lang w:val="nl-BE"/>
        </w:rPr>
        <w:t xml:space="preserve">Als </w:t>
      </w:r>
      <w:r>
        <w:rPr>
          <w:lang w:val="nl-BE"/>
        </w:rPr>
        <w:t>je</w:t>
      </w:r>
      <w:r w:rsidRPr="00310D8A">
        <w:rPr>
          <w:lang w:val="nl-BE"/>
        </w:rPr>
        <w:t xml:space="preserve"> </w:t>
      </w:r>
      <w:r>
        <w:rPr>
          <w:lang w:val="nl-BE"/>
        </w:rPr>
        <w:t>afwezig bent op het</w:t>
      </w:r>
      <w:r w:rsidRPr="00310D8A">
        <w:rPr>
          <w:lang w:val="nl-BE"/>
        </w:rPr>
        <w:t xml:space="preserve"> sollicitatiegesprek, word</w:t>
      </w:r>
      <w:r>
        <w:rPr>
          <w:lang w:val="nl-BE"/>
        </w:rPr>
        <w:t xml:space="preserve"> je</w:t>
      </w:r>
      <w:r w:rsidRPr="00310D8A">
        <w:rPr>
          <w:lang w:val="nl-BE"/>
        </w:rPr>
        <w:t xml:space="preserve"> automatisch uitgesloten van de rest van de selectieprocedure, tenzij </w:t>
      </w:r>
      <w:r>
        <w:rPr>
          <w:lang w:val="nl-BE"/>
        </w:rPr>
        <w:t>je</w:t>
      </w:r>
      <w:r w:rsidRPr="00310D8A">
        <w:rPr>
          <w:lang w:val="nl-BE"/>
        </w:rPr>
        <w:t xml:space="preserve"> binnen drie dagen kunt aantonen dat </w:t>
      </w:r>
      <w:r>
        <w:rPr>
          <w:lang w:val="nl-BE"/>
        </w:rPr>
        <w:t>je</w:t>
      </w:r>
      <w:r w:rsidRPr="00310D8A">
        <w:rPr>
          <w:lang w:val="nl-BE"/>
        </w:rPr>
        <w:t xml:space="preserve"> afwezigheid gerechtvaardigd was om </w:t>
      </w:r>
      <w:r>
        <w:rPr>
          <w:lang w:val="nl-BE"/>
        </w:rPr>
        <w:t>éé</w:t>
      </w:r>
      <w:r w:rsidRPr="00310D8A">
        <w:rPr>
          <w:lang w:val="nl-BE"/>
        </w:rPr>
        <w:t>n van de volgende redenen</w:t>
      </w:r>
      <w:r>
        <w:rPr>
          <w:lang w:val="nl-BE"/>
        </w:rPr>
        <w:t>:</w:t>
      </w:r>
    </w:p>
    <w:p w14:paraId="6F35332B" w14:textId="77777777" w:rsidR="00F63688" w:rsidRDefault="00F63688" w:rsidP="00F63688">
      <w:pPr>
        <w:pStyle w:val="Lijstalinea"/>
        <w:numPr>
          <w:ilvl w:val="0"/>
          <w:numId w:val="7"/>
        </w:numPr>
        <w:jc w:val="both"/>
      </w:pPr>
      <w:proofErr w:type="spellStart"/>
      <w:r>
        <w:t>ziekte</w:t>
      </w:r>
      <w:proofErr w:type="spellEnd"/>
    </w:p>
    <w:p w14:paraId="66F8E500" w14:textId="77777777" w:rsidR="00F63688" w:rsidRPr="00001282" w:rsidRDefault="00F63688" w:rsidP="00F63688">
      <w:pPr>
        <w:pStyle w:val="Lijstalinea"/>
        <w:numPr>
          <w:ilvl w:val="0"/>
          <w:numId w:val="7"/>
        </w:numPr>
        <w:jc w:val="both"/>
        <w:rPr>
          <w:lang w:val="nl-BE"/>
        </w:rPr>
      </w:pPr>
      <w:r w:rsidRPr="00001282">
        <w:rPr>
          <w:lang w:val="nl-BE"/>
        </w:rPr>
        <w:t>noodsituatie waarbij een lid van het</w:t>
      </w:r>
      <w:r>
        <w:rPr>
          <w:lang w:val="nl-BE"/>
        </w:rPr>
        <w:t xml:space="preserve"> gezin </w:t>
      </w:r>
      <w:r w:rsidRPr="00001282">
        <w:rPr>
          <w:lang w:val="nl-BE"/>
        </w:rPr>
        <w:t xml:space="preserve">(= elke persoon die met de </w:t>
      </w:r>
      <w:r>
        <w:rPr>
          <w:lang w:val="nl-BE"/>
        </w:rPr>
        <w:t>kandidaat</w:t>
      </w:r>
      <w:r w:rsidRPr="00001282">
        <w:rPr>
          <w:lang w:val="nl-BE"/>
        </w:rPr>
        <w:t xml:space="preserve"> samenwoont) of familie (= de echtgenoot van de </w:t>
      </w:r>
      <w:r>
        <w:rPr>
          <w:lang w:val="nl-BE"/>
        </w:rPr>
        <w:t>kandidaat</w:t>
      </w:r>
      <w:r w:rsidRPr="00001282">
        <w:rPr>
          <w:lang w:val="nl-BE"/>
        </w:rPr>
        <w:t xml:space="preserve"> of de persoon met wie de </w:t>
      </w:r>
      <w:r>
        <w:rPr>
          <w:lang w:val="nl-BE"/>
        </w:rPr>
        <w:t>kandidaat</w:t>
      </w:r>
      <w:r w:rsidRPr="00001282">
        <w:rPr>
          <w:lang w:val="nl-BE"/>
        </w:rPr>
        <w:t xml:space="preserve"> wettelijk samenwoont, familieleden van de </w:t>
      </w:r>
      <w:r>
        <w:rPr>
          <w:lang w:val="nl-BE"/>
        </w:rPr>
        <w:t>kandidaat</w:t>
      </w:r>
      <w:r w:rsidRPr="00001282">
        <w:rPr>
          <w:lang w:val="nl-BE"/>
        </w:rPr>
        <w:t xml:space="preserve"> in de eerste of tweede graad) betrokken is</w:t>
      </w:r>
    </w:p>
    <w:p w14:paraId="75762390" w14:textId="77777777" w:rsidR="00F63688" w:rsidRPr="009F5EBC" w:rsidRDefault="00F63688" w:rsidP="00F63688">
      <w:pPr>
        <w:pStyle w:val="Lijstalinea"/>
        <w:numPr>
          <w:ilvl w:val="0"/>
          <w:numId w:val="7"/>
        </w:numPr>
        <w:jc w:val="both"/>
        <w:rPr>
          <w:lang w:val="nl-BE"/>
        </w:rPr>
      </w:pPr>
      <w:r w:rsidRPr="009F5EBC">
        <w:rPr>
          <w:lang w:val="nl-BE"/>
        </w:rPr>
        <w:t>noodzakelijke aanwezigheid op h</w:t>
      </w:r>
      <w:r>
        <w:rPr>
          <w:lang w:val="nl-BE"/>
        </w:rPr>
        <w:t>et werk</w:t>
      </w:r>
      <w:r w:rsidRPr="009F5EBC">
        <w:rPr>
          <w:lang w:val="nl-BE"/>
        </w:rPr>
        <w:t xml:space="preserve"> </w:t>
      </w:r>
    </w:p>
    <w:p w14:paraId="503F4119" w14:textId="77777777" w:rsidR="00F63688" w:rsidRPr="009F5EBC" w:rsidRDefault="00F63688" w:rsidP="00F63688">
      <w:pPr>
        <w:pStyle w:val="Lijstalinea"/>
        <w:numPr>
          <w:ilvl w:val="0"/>
          <w:numId w:val="7"/>
        </w:numPr>
        <w:jc w:val="both"/>
        <w:rPr>
          <w:lang w:val="nl-BE"/>
        </w:rPr>
      </w:pPr>
      <w:r w:rsidRPr="009F5EBC">
        <w:rPr>
          <w:lang w:val="nl-BE"/>
        </w:rPr>
        <w:t>onderbreking of vertra</w:t>
      </w:r>
      <w:r>
        <w:rPr>
          <w:lang w:val="nl-BE"/>
        </w:rPr>
        <w:t>g</w:t>
      </w:r>
      <w:r w:rsidRPr="009F5EBC">
        <w:rPr>
          <w:lang w:val="nl-BE"/>
        </w:rPr>
        <w:t xml:space="preserve">ing van het openbaar vervoer </w:t>
      </w:r>
      <w:r>
        <w:rPr>
          <w:lang w:val="nl-BE"/>
        </w:rPr>
        <w:t>van minstens dertig minuten</w:t>
      </w:r>
      <w:r w:rsidRPr="009F5EBC">
        <w:rPr>
          <w:lang w:val="nl-BE"/>
        </w:rPr>
        <w:t xml:space="preserve"> </w:t>
      </w:r>
    </w:p>
    <w:p w14:paraId="25B14A9A" w14:textId="77777777" w:rsidR="00F63688" w:rsidRDefault="00F63688" w:rsidP="00F63688">
      <w:pPr>
        <w:pStyle w:val="Lijstalinea"/>
        <w:numPr>
          <w:ilvl w:val="0"/>
          <w:numId w:val="7"/>
        </w:numPr>
        <w:jc w:val="both"/>
      </w:pPr>
      <w:proofErr w:type="spellStart"/>
      <w:r>
        <w:t>overmacht</w:t>
      </w:r>
      <w:proofErr w:type="spellEnd"/>
    </w:p>
    <w:p w14:paraId="1D87CCB7" w14:textId="77777777" w:rsidR="00F63688" w:rsidRPr="00E96693" w:rsidRDefault="00F63688" w:rsidP="00F63688">
      <w:pPr>
        <w:jc w:val="both"/>
        <w:rPr>
          <w:lang w:val="nl-BE"/>
        </w:rPr>
      </w:pPr>
      <w:r w:rsidRPr="00001282">
        <w:rPr>
          <w:lang w:val="nl-BE"/>
        </w:rPr>
        <w:t xml:space="preserve">Indien nodig, </w:t>
      </w:r>
      <w:r>
        <w:rPr>
          <w:lang w:val="nl-BE"/>
        </w:rPr>
        <w:t>kan je</w:t>
      </w:r>
      <w:r w:rsidRPr="00001282">
        <w:rPr>
          <w:lang w:val="nl-BE"/>
        </w:rPr>
        <w:t>, binnen de 10 dagen na datum van de bovengenoemde hoorzitting,</w:t>
      </w:r>
      <w:r>
        <w:rPr>
          <w:lang w:val="nl-BE"/>
        </w:rPr>
        <w:t xml:space="preserve"> </w:t>
      </w:r>
      <w:r w:rsidRPr="00001282">
        <w:rPr>
          <w:lang w:val="nl-BE"/>
        </w:rPr>
        <w:t>v</w:t>
      </w:r>
      <w:r>
        <w:rPr>
          <w:lang w:val="nl-BE"/>
        </w:rPr>
        <w:t>ragen om te worden gehoord door de commissie</w:t>
      </w:r>
      <w:r w:rsidRPr="00001282">
        <w:rPr>
          <w:lang w:val="nl-BE"/>
        </w:rPr>
        <w:t xml:space="preserve">. </w:t>
      </w:r>
      <w:r w:rsidRPr="00E96693">
        <w:rPr>
          <w:lang w:val="nl-BE"/>
        </w:rPr>
        <w:t>Een nieuwe datum zal dan worden voorgesteld.</w:t>
      </w:r>
    </w:p>
    <w:p w14:paraId="5AC6B50D" w14:textId="77777777" w:rsidR="00F63688" w:rsidRPr="001448F6" w:rsidRDefault="00F63688" w:rsidP="00F63688">
      <w:pPr>
        <w:pStyle w:val="Kop2"/>
        <w:rPr>
          <w:lang w:val="nl-BE"/>
        </w:rPr>
      </w:pPr>
      <w:r w:rsidRPr="001448F6">
        <w:rPr>
          <w:lang w:val="nl-BE"/>
        </w:rPr>
        <w:lastRenderedPageBreak/>
        <w:t>Notificatie</w:t>
      </w:r>
    </w:p>
    <w:p w14:paraId="141C97FB" w14:textId="77777777" w:rsidR="00F63688" w:rsidRDefault="00F63688" w:rsidP="00D848F0">
      <w:pPr>
        <w:jc w:val="both"/>
        <w:rPr>
          <w:lang w:val="nl-BE"/>
        </w:rPr>
      </w:pPr>
      <w:r w:rsidRPr="00310D8A">
        <w:rPr>
          <w:lang w:val="nl-BE"/>
        </w:rPr>
        <w:t xml:space="preserve">Als je </w:t>
      </w:r>
      <w:r>
        <w:rPr>
          <w:lang w:val="nl-BE"/>
        </w:rPr>
        <w:t xml:space="preserve">in </w:t>
      </w:r>
      <w:r w:rsidRPr="00310D8A">
        <w:rPr>
          <w:lang w:val="nl-BE"/>
        </w:rPr>
        <w:t xml:space="preserve">een bepaalde </w:t>
      </w:r>
      <w:r>
        <w:rPr>
          <w:lang w:val="nl-BE"/>
        </w:rPr>
        <w:t>stap</w:t>
      </w:r>
      <w:r w:rsidRPr="00310D8A">
        <w:rPr>
          <w:lang w:val="nl-BE"/>
        </w:rPr>
        <w:t xml:space="preserve"> niet slaagt, wordt de procedure beëindigd en word je niet meer uitgenodigd voor </w:t>
      </w:r>
      <w:r>
        <w:rPr>
          <w:lang w:val="nl-BE"/>
        </w:rPr>
        <w:t xml:space="preserve">de </w:t>
      </w:r>
      <w:r w:rsidRPr="00310D8A">
        <w:rPr>
          <w:lang w:val="nl-BE"/>
        </w:rPr>
        <w:t xml:space="preserve">volgende onderdelen van dezelfde selectie. </w:t>
      </w:r>
    </w:p>
    <w:p w14:paraId="27FF2D03" w14:textId="77777777" w:rsidR="00F63688" w:rsidRPr="00310D8A" w:rsidRDefault="00F63688" w:rsidP="00D848F0">
      <w:pPr>
        <w:jc w:val="both"/>
        <w:rPr>
          <w:lang w:val="nl-BE"/>
        </w:rPr>
      </w:pPr>
      <w:r w:rsidRPr="00310D8A">
        <w:rPr>
          <w:lang w:val="nl-BE"/>
        </w:rPr>
        <w:t xml:space="preserve">Voor elke </w:t>
      </w:r>
      <w:r>
        <w:rPr>
          <w:lang w:val="nl-BE"/>
        </w:rPr>
        <w:t>stap</w:t>
      </w:r>
      <w:r w:rsidRPr="00310D8A">
        <w:rPr>
          <w:lang w:val="nl-BE"/>
        </w:rPr>
        <w:t xml:space="preserve"> ontvang</w:t>
      </w:r>
      <w:r>
        <w:rPr>
          <w:lang w:val="nl-BE"/>
        </w:rPr>
        <w:t xml:space="preserve"> je</w:t>
      </w:r>
      <w:r w:rsidRPr="00310D8A">
        <w:rPr>
          <w:lang w:val="nl-BE"/>
        </w:rPr>
        <w:t xml:space="preserve"> een bericht met het resultaat.</w:t>
      </w:r>
    </w:p>
    <w:p w14:paraId="1E7780A7" w14:textId="77777777" w:rsidR="00F63688" w:rsidRPr="00452A81" w:rsidRDefault="00F63688" w:rsidP="00F63688">
      <w:pPr>
        <w:jc w:val="both"/>
        <w:rPr>
          <w:rFonts w:asciiTheme="majorHAnsi" w:eastAsiaTheme="majorEastAsia" w:hAnsiTheme="majorHAnsi" w:cstheme="majorBidi"/>
          <w:color w:val="2F5496" w:themeColor="accent1" w:themeShade="BF"/>
          <w:sz w:val="32"/>
          <w:szCs w:val="32"/>
          <w:highlight w:val="yellow"/>
          <w:lang w:val="nl-BE"/>
        </w:rPr>
      </w:pPr>
      <w:r w:rsidRPr="00452A81">
        <w:rPr>
          <w:rFonts w:asciiTheme="majorHAnsi" w:eastAsiaTheme="majorEastAsia" w:hAnsiTheme="majorHAnsi" w:cstheme="majorBidi"/>
          <w:color w:val="2F5496" w:themeColor="accent1" w:themeShade="BF"/>
          <w:sz w:val="32"/>
          <w:szCs w:val="32"/>
          <w:lang w:val="nl-BE"/>
        </w:rPr>
        <w:t>Gelijke kansen en redelijke aanpassingen</w:t>
      </w:r>
      <w:r w:rsidRPr="00452A81">
        <w:rPr>
          <w:rFonts w:asciiTheme="majorHAnsi" w:eastAsiaTheme="majorEastAsia" w:hAnsiTheme="majorHAnsi" w:cstheme="majorBidi"/>
          <w:color w:val="2F5496" w:themeColor="accent1" w:themeShade="BF"/>
          <w:sz w:val="32"/>
          <w:szCs w:val="32"/>
          <w:highlight w:val="yellow"/>
          <w:lang w:val="nl-BE"/>
        </w:rPr>
        <w:t xml:space="preserve"> </w:t>
      </w:r>
    </w:p>
    <w:p w14:paraId="2A118482" w14:textId="77777777" w:rsidR="007F4E8C" w:rsidRDefault="00F63688" w:rsidP="00D848F0">
      <w:pPr>
        <w:jc w:val="both"/>
        <w:rPr>
          <w:lang w:val="nl-BE"/>
        </w:rPr>
      </w:pPr>
      <w:r w:rsidRPr="00452A81">
        <w:rPr>
          <w:lang w:val="nl-BE"/>
        </w:rPr>
        <w:t xml:space="preserve">De Federale overheid voert een actief diversiteitsbeleid. </w:t>
      </w:r>
    </w:p>
    <w:p w14:paraId="698F57BD" w14:textId="4080D8FF" w:rsidR="00F63688" w:rsidRDefault="00F63688" w:rsidP="00D848F0">
      <w:pPr>
        <w:jc w:val="both"/>
        <w:rPr>
          <w:lang w:val="nl-BE"/>
        </w:rPr>
      </w:pPr>
      <w:r w:rsidRPr="00452A81">
        <w:rPr>
          <w:lang w:val="nl-BE"/>
        </w:rPr>
        <w:t>Heb je een handicap, een leerstoornis of een ziekte? Dan kom je mogelijks in aanmerking voor een aanpassing van de selectieprocedure.</w:t>
      </w:r>
      <w:r>
        <w:rPr>
          <w:lang w:val="nl-BE"/>
        </w:rPr>
        <w:t xml:space="preserve"> </w:t>
      </w:r>
      <w:r w:rsidRPr="009501DF">
        <w:rPr>
          <w:lang w:val="nl-BE"/>
        </w:rPr>
        <w:t>Neem contact op met de persoon die vermeld staat in “Contacten”.</w:t>
      </w:r>
    </w:p>
    <w:p w14:paraId="0C83D3FA" w14:textId="77777777" w:rsidR="00F63688" w:rsidRDefault="00F63688" w:rsidP="00F63688">
      <w:pPr>
        <w:jc w:val="both"/>
        <w:rPr>
          <w:rFonts w:asciiTheme="majorHAnsi" w:eastAsiaTheme="majorEastAsia" w:hAnsiTheme="majorHAnsi" w:cstheme="majorBidi"/>
          <w:color w:val="2F5496" w:themeColor="accent1" w:themeShade="BF"/>
          <w:sz w:val="32"/>
          <w:szCs w:val="32"/>
          <w:lang w:val="nl-BE"/>
        </w:rPr>
      </w:pPr>
      <w:r w:rsidRPr="00452A81">
        <w:rPr>
          <w:rFonts w:asciiTheme="majorHAnsi" w:eastAsiaTheme="majorEastAsia" w:hAnsiTheme="majorHAnsi" w:cstheme="majorBidi"/>
          <w:color w:val="2F5496" w:themeColor="accent1" w:themeShade="BF"/>
          <w:sz w:val="32"/>
          <w:szCs w:val="32"/>
          <w:lang w:val="nl-BE"/>
        </w:rPr>
        <w:t>Mogelijke voorzieningen voor personen die zwanger zijn of die borstvoeding geven</w:t>
      </w:r>
    </w:p>
    <w:p w14:paraId="3867CC80" w14:textId="77777777" w:rsidR="00F63688" w:rsidRPr="00452A81" w:rsidRDefault="00F63688" w:rsidP="00F63688">
      <w:pPr>
        <w:jc w:val="both"/>
        <w:rPr>
          <w:lang w:val="nl-BE"/>
        </w:rPr>
      </w:pPr>
      <w:r w:rsidRPr="009501DF">
        <w:rPr>
          <w:lang w:val="nl-BE"/>
        </w:rPr>
        <w:t>Ben je zwanger of geef je borstvoeding ? Ook dan kan je mogelijke voorzieningen aanvragen. Neem contact op met de persoon die vermeld staat in “Contacten”.</w:t>
      </w:r>
    </w:p>
    <w:p w14:paraId="011D2A90" w14:textId="77777777" w:rsidR="00F63688" w:rsidRPr="00251A1A" w:rsidRDefault="00F63688" w:rsidP="00F63688">
      <w:pPr>
        <w:pStyle w:val="Kop1"/>
        <w:rPr>
          <w:lang w:val="nl-BE"/>
        </w:rPr>
      </w:pPr>
      <w:r w:rsidRPr="00251A1A">
        <w:rPr>
          <w:lang w:val="nl-BE"/>
        </w:rPr>
        <w:t>Eindresultaat</w:t>
      </w:r>
    </w:p>
    <w:p w14:paraId="56F6848B" w14:textId="77777777" w:rsidR="00F63688" w:rsidRPr="00CC05B3" w:rsidRDefault="00F63688" w:rsidP="00F63688">
      <w:pPr>
        <w:pStyle w:val="Kop2"/>
        <w:rPr>
          <w:lang w:val="nl-BE"/>
        </w:rPr>
      </w:pPr>
      <w:r w:rsidRPr="00CC05B3">
        <w:rPr>
          <w:lang w:val="nl-BE"/>
        </w:rPr>
        <w:t>Als je geslaagd bent?</w:t>
      </w:r>
    </w:p>
    <w:p w14:paraId="4A47A51C" w14:textId="77777777" w:rsidR="00F63688" w:rsidRPr="009F1AA2" w:rsidRDefault="00F63688" w:rsidP="00D848F0">
      <w:pPr>
        <w:jc w:val="both"/>
        <w:rPr>
          <w:lang w:val="nl-BE"/>
        </w:rPr>
      </w:pPr>
      <w:r w:rsidRPr="009501DF">
        <w:rPr>
          <w:lang w:val="nl-BE"/>
        </w:rPr>
        <w:t>Aan het einde van de selectieprocedure wordt een lijst van geslaagden, niet gerangschikt, gevormd. Deze bestaat uit personen die het meest geschikt worden geacht om de functie uit te oefenen in overeenstemming met de deelnemingsvoorwaarden.</w:t>
      </w:r>
    </w:p>
    <w:p w14:paraId="3995F598" w14:textId="77777777" w:rsidR="00F63688" w:rsidRPr="00CC05B3" w:rsidRDefault="00F63688" w:rsidP="00F63688">
      <w:pPr>
        <w:pStyle w:val="Kop2"/>
        <w:rPr>
          <w:lang w:val="nl-BE"/>
        </w:rPr>
      </w:pPr>
      <w:r w:rsidRPr="00CC05B3">
        <w:rPr>
          <w:lang w:val="nl-BE"/>
        </w:rPr>
        <w:t xml:space="preserve">Hoelang blijft deze lijst geldig? </w:t>
      </w:r>
    </w:p>
    <w:p w14:paraId="48FB9A91" w14:textId="77777777" w:rsidR="00F63688" w:rsidRPr="00FE7F6F" w:rsidRDefault="00F63688" w:rsidP="00F63688">
      <w:pPr>
        <w:rPr>
          <w:lang w:val="nl-BE"/>
        </w:rPr>
      </w:pPr>
      <w:r w:rsidRPr="00CC05B3">
        <w:rPr>
          <w:lang w:val="nl-BE"/>
        </w:rPr>
        <w:t xml:space="preserve">Er wordt een lijst van geslaagden opgesteld die </w:t>
      </w:r>
      <w:sdt>
        <w:sdtPr>
          <w:rPr>
            <w:lang w:val="nl-NL"/>
          </w:rPr>
          <w:id w:val="-1078441360"/>
          <w:placeholder>
            <w:docPart w:val="4577B7B89C53442DA74EA0AC4C5A013D"/>
          </w:placeholder>
          <w:comboBox>
            <w:listItem w:value="Choisissez un élément."/>
            <w:listItem w:displayText="3 mois" w:value="3 mois"/>
            <w:listItem w:displayText="6 mois" w:value="6 mois"/>
            <w:listItem w:displayText="1 an" w:value="1 an"/>
          </w:comboBox>
        </w:sdtPr>
        <w:sdtEndPr/>
        <w:sdtContent>
          <w:r w:rsidRPr="001D732E">
            <w:rPr>
              <w:lang w:val="nl-NL"/>
            </w:rPr>
            <w:t>1</w:t>
          </w:r>
          <w:r>
            <w:rPr>
              <w:lang w:val="nl-NL"/>
            </w:rPr>
            <w:t xml:space="preserve"> jaar</w:t>
          </w:r>
        </w:sdtContent>
      </w:sdt>
      <w:r w:rsidRPr="00CC05B3">
        <w:rPr>
          <w:lang w:val="nl-BE"/>
        </w:rPr>
        <w:t xml:space="preserve"> </w:t>
      </w:r>
      <w:r>
        <w:rPr>
          <w:lang w:val="nl-BE"/>
        </w:rPr>
        <w:t>g</w:t>
      </w:r>
      <w:r w:rsidRPr="00FE7F6F">
        <w:rPr>
          <w:lang w:val="nl-BE"/>
        </w:rPr>
        <w:t>eldig blijft.</w:t>
      </w:r>
    </w:p>
    <w:p w14:paraId="7124EE84" w14:textId="77777777" w:rsidR="00F63688" w:rsidRPr="009501DF" w:rsidRDefault="00F63688" w:rsidP="00F63688">
      <w:pPr>
        <w:pStyle w:val="Kop1"/>
        <w:rPr>
          <w:lang w:val="nl-BE"/>
        </w:rPr>
      </w:pPr>
      <w:r w:rsidRPr="009501DF">
        <w:rPr>
          <w:lang w:val="nl-BE"/>
        </w:rPr>
        <w:t>Solliciteren</w:t>
      </w:r>
    </w:p>
    <w:p w14:paraId="30DF2B5A" w14:textId="2D37F018" w:rsidR="00F63688" w:rsidRPr="00CC05B3" w:rsidRDefault="00F63688" w:rsidP="00F63688">
      <w:pPr>
        <w:rPr>
          <w:lang w:val="nl-BE"/>
        </w:rPr>
      </w:pPr>
      <w:r w:rsidRPr="009501DF">
        <w:rPr>
          <w:b/>
          <w:bCs/>
          <w:lang w:val="nl-BE"/>
        </w:rPr>
        <w:t xml:space="preserve">Solliciteren? </w:t>
      </w:r>
      <w:r w:rsidRPr="009501DF">
        <w:rPr>
          <w:lang w:val="nl-BE"/>
        </w:rPr>
        <w:t xml:space="preserve"> </w:t>
      </w:r>
      <w:r w:rsidRPr="00D15B1D">
        <w:rPr>
          <w:lang w:val="nl-BE"/>
        </w:rPr>
        <w:t xml:space="preserve">Stuur </w:t>
      </w:r>
      <w:r>
        <w:rPr>
          <w:lang w:val="nl-BE"/>
        </w:rPr>
        <w:t>jo</w:t>
      </w:r>
      <w:r w:rsidRPr="00D15B1D">
        <w:rPr>
          <w:lang w:val="nl-BE"/>
        </w:rPr>
        <w:t xml:space="preserve">uw kandidatuur per e-mail naar </w:t>
      </w:r>
      <w:hyperlink r:id="rId13" w:history="1">
        <w:r w:rsidRPr="009501B5">
          <w:rPr>
            <w:rStyle w:val="Hyperlink"/>
            <w:lang w:val="nl-BE"/>
          </w:rPr>
          <w:t xml:space="preserve">hr-rh@africamuseum.be </w:t>
        </w:r>
      </w:hyperlink>
      <w:r>
        <w:rPr>
          <w:lang w:val="nl-BE"/>
        </w:rPr>
        <w:t>m</w:t>
      </w:r>
      <w:r w:rsidRPr="00CC05B3">
        <w:rPr>
          <w:lang w:val="nl-BE"/>
        </w:rPr>
        <w:t>et vermelding in het onderwerp van de selectiereferentie</w:t>
      </w:r>
      <w:r>
        <w:rPr>
          <w:lang w:val="nl-BE"/>
        </w:rPr>
        <w:t xml:space="preserve"> ‘</w:t>
      </w:r>
      <w:r w:rsidR="0057588C">
        <w:rPr>
          <w:lang w:val="nl-BE"/>
        </w:rPr>
        <w:t>data manager’</w:t>
      </w:r>
      <w:r w:rsidRPr="00CC05B3">
        <w:rPr>
          <w:lang w:val="nl-BE"/>
        </w:rPr>
        <w:t>.</w:t>
      </w:r>
    </w:p>
    <w:p w14:paraId="7C8ED6A9" w14:textId="77777777" w:rsidR="00F63688" w:rsidRPr="00CC05B3" w:rsidRDefault="00F63688" w:rsidP="00F63688">
      <w:pPr>
        <w:rPr>
          <w:lang w:val="nl-BE"/>
        </w:rPr>
      </w:pPr>
      <w:r>
        <w:rPr>
          <w:lang w:val="nl-BE"/>
        </w:rPr>
        <w:t>Je</w:t>
      </w:r>
      <w:r w:rsidRPr="00CC05B3">
        <w:rPr>
          <w:lang w:val="nl-BE"/>
        </w:rPr>
        <w:t xml:space="preserve"> kandidatuur dient te bestaan uit :</w:t>
      </w:r>
    </w:p>
    <w:p w14:paraId="0ECE0FBA" w14:textId="77777777" w:rsidR="00F63688" w:rsidRPr="002C3D6F" w:rsidRDefault="00F63688" w:rsidP="00D848F0">
      <w:pPr>
        <w:pStyle w:val="Lijstalinea"/>
        <w:numPr>
          <w:ilvl w:val="0"/>
          <w:numId w:val="9"/>
        </w:numPr>
        <w:jc w:val="both"/>
        <w:rPr>
          <w:lang w:val="nl-BE"/>
        </w:rPr>
      </w:pPr>
      <w:r>
        <w:rPr>
          <w:lang w:val="nl-BE"/>
        </w:rPr>
        <w:t>een recente cv in het Nederlands</w:t>
      </w:r>
    </w:p>
    <w:p w14:paraId="123E0FA4" w14:textId="77777777" w:rsidR="00F63688" w:rsidRPr="00E96693" w:rsidRDefault="00F63688" w:rsidP="00D848F0">
      <w:pPr>
        <w:pStyle w:val="Lijstalinea"/>
        <w:numPr>
          <w:ilvl w:val="0"/>
          <w:numId w:val="9"/>
        </w:numPr>
        <w:jc w:val="both"/>
      </w:pPr>
      <w:proofErr w:type="spellStart"/>
      <w:r w:rsidRPr="00E96693">
        <w:t>een</w:t>
      </w:r>
      <w:proofErr w:type="spellEnd"/>
      <w:r w:rsidRPr="00E96693">
        <w:t xml:space="preserve"> </w:t>
      </w:r>
      <w:proofErr w:type="spellStart"/>
      <w:r w:rsidRPr="002C3D6F">
        <w:rPr>
          <w:b/>
          <w:bCs/>
        </w:rPr>
        <w:t>motivatiebrief</w:t>
      </w:r>
      <w:proofErr w:type="spellEnd"/>
    </w:p>
    <w:p w14:paraId="71EABB7A" w14:textId="77777777" w:rsidR="00F63688" w:rsidRPr="00E96693" w:rsidRDefault="00F63688" w:rsidP="00D848F0">
      <w:pPr>
        <w:pStyle w:val="Lijstalinea"/>
        <w:numPr>
          <w:ilvl w:val="0"/>
          <w:numId w:val="9"/>
        </w:numPr>
        <w:jc w:val="both"/>
        <w:rPr>
          <w:lang w:val="nl-BE"/>
        </w:rPr>
      </w:pPr>
      <w:r w:rsidRPr="00E96693">
        <w:rPr>
          <w:lang w:val="nl-BE"/>
        </w:rPr>
        <w:t xml:space="preserve">een kopie van vereiste </w:t>
      </w:r>
      <w:r w:rsidRPr="002C3D6F">
        <w:rPr>
          <w:b/>
          <w:bCs/>
          <w:lang w:val="nl-BE"/>
        </w:rPr>
        <w:t>diploma</w:t>
      </w:r>
      <w:r w:rsidRPr="00E96693">
        <w:rPr>
          <w:lang w:val="nl-BE"/>
        </w:rPr>
        <w:t xml:space="preserve">’(s) </w:t>
      </w:r>
      <w:r>
        <w:rPr>
          <w:lang w:val="nl-BE"/>
        </w:rPr>
        <w:t xml:space="preserve">met al </w:t>
      </w:r>
      <w:r w:rsidRPr="002C3D6F">
        <w:rPr>
          <w:b/>
          <w:bCs/>
          <w:lang w:val="nl-BE"/>
        </w:rPr>
        <w:t>zijn bijlage</w:t>
      </w:r>
      <w:r w:rsidRPr="00E96693">
        <w:rPr>
          <w:lang w:val="nl-BE"/>
        </w:rPr>
        <w:t>. Indien deze diploma’s, of één ervan, werden uitgereikt in een andere taal dan het Nederlands, Frans, Duits of Engels dient daarvan bij het voorgelegde dossier tevens een vertaling te worden toegevoegd</w:t>
      </w:r>
    </w:p>
    <w:p w14:paraId="55271A4D" w14:textId="77777777" w:rsidR="00F63688" w:rsidRPr="00E96693" w:rsidRDefault="00F63688" w:rsidP="00D848F0">
      <w:pPr>
        <w:pStyle w:val="Lijstalinea"/>
        <w:numPr>
          <w:ilvl w:val="0"/>
          <w:numId w:val="9"/>
        </w:numPr>
        <w:jc w:val="both"/>
        <w:rPr>
          <w:lang w:val="nl-BE"/>
        </w:rPr>
      </w:pPr>
      <w:r w:rsidRPr="00E96693">
        <w:rPr>
          <w:lang w:val="nl-BE"/>
        </w:rPr>
        <w:t xml:space="preserve">elk ander document waaruit je </w:t>
      </w:r>
      <w:r w:rsidRPr="002C3D6F">
        <w:rPr>
          <w:b/>
          <w:bCs/>
          <w:lang w:val="nl-BE"/>
        </w:rPr>
        <w:t>relevante ervaring</w:t>
      </w:r>
      <w:r w:rsidRPr="00E96693">
        <w:rPr>
          <w:lang w:val="nl-BE"/>
        </w:rPr>
        <w:t xml:space="preserve"> blijkt, zoals:</w:t>
      </w:r>
    </w:p>
    <w:p w14:paraId="5828D3DD" w14:textId="77777777" w:rsidR="00F63688" w:rsidRPr="00E96693" w:rsidRDefault="00F63688" w:rsidP="00D848F0">
      <w:pPr>
        <w:pStyle w:val="Lijstalinea"/>
        <w:numPr>
          <w:ilvl w:val="1"/>
          <w:numId w:val="9"/>
        </w:numPr>
        <w:jc w:val="both"/>
        <w:rPr>
          <w:lang w:val="nl-BE"/>
        </w:rPr>
      </w:pPr>
      <w:r w:rsidRPr="00E96693">
        <w:rPr>
          <w:lang w:val="nl-BE"/>
        </w:rPr>
        <w:t>attesten om de wetenschappelijke activiteiten te wettigen (attesten afgeleverd door de werkgevers, de autoriteiten die beurzen toekenden, …)</w:t>
      </w:r>
    </w:p>
    <w:p w14:paraId="3154A199" w14:textId="77777777" w:rsidR="00F63688" w:rsidRPr="00251A1A" w:rsidRDefault="00F63688" w:rsidP="00D848F0">
      <w:pPr>
        <w:pStyle w:val="Lijstalinea"/>
        <w:numPr>
          <w:ilvl w:val="1"/>
          <w:numId w:val="9"/>
        </w:numPr>
        <w:jc w:val="both"/>
        <w:rPr>
          <w:lang w:val="nl-BE"/>
        </w:rPr>
      </w:pPr>
      <w:r w:rsidRPr="00E96693">
        <w:rPr>
          <w:lang w:val="nl-BE"/>
        </w:rPr>
        <w:t>een lijst van de eventueel gepubliceerde wetenschappelijke werken</w:t>
      </w:r>
    </w:p>
    <w:p w14:paraId="16C83C08" w14:textId="1EE67B49" w:rsidR="00F63688" w:rsidRPr="00FE7F6F" w:rsidRDefault="00F63688" w:rsidP="00F63688">
      <w:pPr>
        <w:rPr>
          <w:b/>
          <w:bCs/>
          <w:lang w:val="nl-BE"/>
        </w:rPr>
      </w:pPr>
      <w:r w:rsidRPr="00FE7F6F">
        <w:rPr>
          <w:b/>
          <w:bCs/>
          <w:lang w:val="nl-BE"/>
        </w:rPr>
        <w:t xml:space="preserve">Je kan je kandidatuur indienen tot en met </w:t>
      </w:r>
      <w:sdt>
        <w:sdtPr>
          <w:rPr>
            <w:b/>
            <w:bCs/>
            <w:lang w:val="nl-NL"/>
          </w:rPr>
          <w:id w:val="-1963338810"/>
          <w:placeholder>
            <w:docPart w:val="89537E28D3B9403EABE09C3CF49C0735"/>
          </w:placeholder>
          <w:date w:fullDate="2025-11-20T00:00:00Z">
            <w:dateFormat w:val="d/MM/yyyy"/>
            <w:lid w:val="en-GB"/>
            <w:storeMappedDataAs w:val="dateTime"/>
            <w:calendar w:val="gregorian"/>
          </w:date>
        </w:sdtPr>
        <w:sdtEndPr/>
        <w:sdtContent>
          <w:r w:rsidR="0001581D">
            <w:rPr>
              <w:b/>
              <w:bCs/>
              <w:lang w:val="nl-NL"/>
            </w:rPr>
            <w:t>20</w:t>
          </w:r>
          <w:r w:rsidRPr="00F63688">
            <w:rPr>
              <w:b/>
              <w:bCs/>
              <w:lang w:val="nl-NL"/>
            </w:rPr>
            <w:t>/1</w:t>
          </w:r>
          <w:r w:rsidR="00325E55">
            <w:rPr>
              <w:b/>
              <w:bCs/>
              <w:lang w:val="nl-NL"/>
            </w:rPr>
            <w:t>1</w:t>
          </w:r>
          <w:r w:rsidRPr="00F63688">
            <w:rPr>
              <w:b/>
              <w:bCs/>
              <w:lang w:val="nl-NL"/>
            </w:rPr>
            <w:t>/2025</w:t>
          </w:r>
        </w:sdtContent>
      </w:sdt>
      <w:r w:rsidRPr="00FE7F6F">
        <w:rPr>
          <w:b/>
          <w:bCs/>
          <w:lang w:val="nl-BE"/>
        </w:rPr>
        <w:t xml:space="preserve"> </w:t>
      </w:r>
    </w:p>
    <w:p w14:paraId="1AB3C365" w14:textId="77777777" w:rsidR="00F63688" w:rsidRPr="009F1AA2" w:rsidRDefault="00F63688" w:rsidP="00F63688">
      <w:pPr>
        <w:rPr>
          <w:lang w:val="nl-BE"/>
        </w:rPr>
      </w:pPr>
      <w:r w:rsidRPr="00310D8A">
        <w:rPr>
          <w:lang w:val="nl-BE"/>
        </w:rPr>
        <w:lastRenderedPageBreak/>
        <w:t>De kandidaturen die niet voldoen aan bovenstaande procedure worden niet weerhouden.</w:t>
      </w:r>
    </w:p>
    <w:p w14:paraId="7D5BADEA" w14:textId="77777777" w:rsidR="00F63688" w:rsidRPr="00FE7F6F" w:rsidRDefault="00F63688" w:rsidP="00F63688">
      <w:pPr>
        <w:pStyle w:val="Kop1"/>
        <w:rPr>
          <w:lang w:val="nl-BE"/>
        </w:rPr>
      </w:pPr>
      <w:r w:rsidRPr="00FE7F6F">
        <w:rPr>
          <w:lang w:val="nl-BE"/>
        </w:rPr>
        <w:t>Contacten</w:t>
      </w:r>
    </w:p>
    <w:p w14:paraId="412BDB00" w14:textId="77777777" w:rsidR="00F63688" w:rsidRPr="00FE7F6F" w:rsidRDefault="00F63688" w:rsidP="00F63688">
      <w:pPr>
        <w:jc w:val="both"/>
        <w:rPr>
          <w:b/>
          <w:bCs/>
          <w:lang w:val="nl-BE"/>
        </w:rPr>
      </w:pPr>
      <w:r w:rsidRPr="00FE7F6F">
        <w:rPr>
          <w:b/>
          <w:bCs/>
          <w:lang w:val="nl-BE"/>
        </w:rPr>
        <w:t xml:space="preserve">Over de </w:t>
      </w:r>
      <w:proofErr w:type="spellStart"/>
      <w:r w:rsidRPr="00FE7F6F">
        <w:rPr>
          <w:b/>
          <w:bCs/>
          <w:lang w:val="nl-BE"/>
        </w:rPr>
        <w:t>jobinhoud</w:t>
      </w:r>
      <w:proofErr w:type="spellEnd"/>
      <w:r w:rsidRPr="00FE7F6F">
        <w:rPr>
          <w:b/>
          <w:bCs/>
          <w:lang w:val="nl-BE"/>
        </w:rPr>
        <w:t xml:space="preserve"> :</w:t>
      </w:r>
    </w:p>
    <w:p w14:paraId="4A7D658B" w14:textId="77777777" w:rsidR="00F63688" w:rsidRPr="002A3DB5" w:rsidRDefault="00F63688" w:rsidP="00F63688">
      <w:pPr>
        <w:jc w:val="both"/>
        <w:rPr>
          <w:lang w:val="nl-BE"/>
        </w:rPr>
      </w:pPr>
      <w:r w:rsidRPr="002A3DB5">
        <w:rPr>
          <w:lang w:val="nl-BE"/>
        </w:rPr>
        <w:t xml:space="preserve">Om meer te informatie te krijgen over de </w:t>
      </w:r>
      <w:proofErr w:type="spellStart"/>
      <w:r w:rsidRPr="002A3DB5">
        <w:rPr>
          <w:lang w:val="nl-BE"/>
        </w:rPr>
        <w:t>jobinhoud</w:t>
      </w:r>
      <w:proofErr w:type="spellEnd"/>
      <w:r w:rsidRPr="002A3DB5">
        <w:rPr>
          <w:lang w:val="nl-BE"/>
        </w:rPr>
        <w:t>, a</w:t>
      </w:r>
      <w:r>
        <w:rPr>
          <w:lang w:val="nl-BE"/>
        </w:rPr>
        <w:t xml:space="preserve">arzel niet om contact op te nemen met </w:t>
      </w:r>
      <w:r w:rsidRPr="002A3DB5">
        <w:rPr>
          <w:lang w:val="nl-BE"/>
        </w:rPr>
        <w:t xml:space="preserve"> :</w:t>
      </w:r>
    </w:p>
    <w:p w14:paraId="74DA36FE" w14:textId="77777777" w:rsidR="00BD6E21" w:rsidRPr="00F32C9E" w:rsidRDefault="00BD6E21" w:rsidP="00BD6E21">
      <w:pPr>
        <w:jc w:val="both"/>
        <w:rPr>
          <w:rFonts w:asciiTheme="majorHAnsi" w:hAnsiTheme="majorHAnsi" w:cstheme="majorHAnsi"/>
          <w:i/>
          <w:iCs/>
        </w:rPr>
      </w:pPr>
      <w:r w:rsidRPr="00F32C9E">
        <w:rPr>
          <w:rFonts w:asciiTheme="majorHAnsi" w:hAnsiTheme="majorHAnsi" w:cstheme="majorHAnsi"/>
          <w:i/>
          <w:iCs/>
        </w:rPr>
        <w:t>François Kervyn de Meerendré,</w:t>
      </w:r>
      <w:r w:rsidRPr="00F32C9E">
        <w:rPr>
          <w:rFonts w:asciiTheme="majorHAnsi" w:hAnsiTheme="majorHAnsi" w:cstheme="majorHAnsi"/>
        </w:rPr>
        <w:t xml:space="preserve"> </w:t>
      </w:r>
      <w:hyperlink r:id="rId14" w:history="1">
        <w:r w:rsidRPr="00F32C9E">
          <w:rPr>
            <w:rStyle w:val="Hyperlink"/>
            <w:rFonts w:asciiTheme="majorHAnsi" w:hAnsiTheme="majorHAnsi" w:cstheme="majorHAnsi"/>
            <w:i/>
            <w:iCs/>
          </w:rPr>
          <w:t>francois.kervyn@africamuseum.be</w:t>
        </w:r>
      </w:hyperlink>
    </w:p>
    <w:p w14:paraId="727CA46F" w14:textId="77777777" w:rsidR="00BD6E21" w:rsidRPr="002F304B" w:rsidRDefault="00BD6E21" w:rsidP="00BD6E21">
      <w:pPr>
        <w:jc w:val="both"/>
        <w:rPr>
          <w:rFonts w:asciiTheme="majorHAnsi" w:hAnsiTheme="majorHAnsi" w:cstheme="majorHAnsi"/>
          <w:i/>
          <w:iCs/>
        </w:rPr>
      </w:pPr>
      <w:r w:rsidRPr="002F304B">
        <w:rPr>
          <w:rFonts w:asciiTheme="majorHAnsi" w:hAnsiTheme="majorHAnsi" w:cstheme="majorHAnsi"/>
          <w:i/>
          <w:iCs/>
        </w:rPr>
        <w:t xml:space="preserve">Camille François, </w:t>
      </w:r>
      <w:hyperlink r:id="rId15" w:history="1">
        <w:r w:rsidRPr="002F304B">
          <w:rPr>
            <w:rStyle w:val="Hyperlink"/>
            <w:rFonts w:asciiTheme="majorHAnsi" w:hAnsiTheme="majorHAnsi" w:cstheme="majorHAnsi"/>
            <w:i/>
            <w:iCs/>
          </w:rPr>
          <w:t>camille.francois@africamuseum.be</w:t>
        </w:r>
      </w:hyperlink>
    </w:p>
    <w:p w14:paraId="32BD2166" w14:textId="77777777" w:rsidR="00BD6E21" w:rsidRPr="00125C88" w:rsidRDefault="00BD6E21" w:rsidP="00BD6E21">
      <w:pPr>
        <w:jc w:val="both"/>
        <w:rPr>
          <w:lang w:val="pt-BR"/>
        </w:rPr>
      </w:pPr>
      <w:r w:rsidRPr="002F304B">
        <w:rPr>
          <w:rFonts w:asciiTheme="majorHAnsi" w:hAnsiTheme="majorHAnsi" w:cstheme="majorHAnsi"/>
          <w:i/>
          <w:iCs/>
          <w:lang w:val="pt-BR"/>
        </w:rPr>
        <w:t xml:space="preserve">Florias Mees, </w:t>
      </w:r>
      <w:hyperlink r:id="rId16" w:history="1">
        <w:r w:rsidRPr="002F304B">
          <w:rPr>
            <w:rStyle w:val="Hyperlink"/>
            <w:rFonts w:asciiTheme="majorHAnsi" w:hAnsiTheme="majorHAnsi" w:cstheme="majorHAnsi"/>
            <w:i/>
            <w:iCs/>
            <w:lang w:val="pt-BR"/>
          </w:rPr>
          <w:t>florias.mees@africamuseum.be</w:t>
        </w:r>
      </w:hyperlink>
    </w:p>
    <w:p w14:paraId="1CB70F43" w14:textId="77777777" w:rsidR="00BD6E21" w:rsidRPr="00125C88" w:rsidRDefault="00BD6E21" w:rsidP="00BD6E21">
      <w:pPr>
        <w:jc w:val="both"/>
        <w:rPr>
          <w:rFonts w:asciiTheme="majorHAnsi" w:hAnsiTheme="majorHAnsi" w:cstheme="majorHAnsi"/>
          <w:lang w:val="en-US"/>
        </w:rPr>
      </w:pPr>
      <w:r w:rsidRPr="00125C88">
        <w:rPr>
          <w:rFonts w:asciiTheme="majorHAnsi" w:hAnsiTheme="majorHAnsi" w:cstheme="majorHAnsi"/>
          <w:i/>
          <w:iCs/>
          <w:lang w:val="en-US"/>
        </w:rPr>
        <w:t>Franck Theeten,</w:t>
      </w:r>
      <w:r w:rsidRPr="00125C88">
        <w:rPr>
          <w:rFonts w:asciiTheme="majorHAnsi" w:hAnsiTheme="majorHAnsi" w:cstheme="majorHAnsi"/>
          <w:lang w:val="en-US"/>
        </w:rPr>
        <w:t xml:space="preserve"> </w:t>
      </w:r>
      <w:hyperlink r:id="rId17" w:history="1">
        <w:r w:rsidRPr="00125C88">
          <w:rPr>
            <w:rStyle w:val="Hyperlink"/>
            <w:rFonts w:asciiTheme="majorHAnsi" w:hAnsiTheme="majorHAnsi" w:cstheme="majorHAnsi"/>
            <w:lang w:val="en-US"/>
          </w:rPr>
          <w:t>franck.theeten@africamuseum.be</w:t>
        </w:r>
      </w:hyperlink>
    </w:p>
    <w:p w14:paraId="1A086AA3" w14:textId="1F8DC9C7" w:rsidR="00694C65" w:rsidRPr="00BD6E21" w:rsidRDefault="00694C65" w:rsidP="00F63688">
      <w:pPr>
        <w:jc w:val="both"/>
        <w:rPr>
          <w:color w:val="EE0000"/>
          <w:lang w:val="en-US"/>
        </w:rPr>
      </w:pPr>
      <w:r w:rsidRPr="00BD6E21">
        <w:rPr>
          <w:color w:val="EE0000"/>
          <w:lang w:val="en-US"/>
        </w:rPr>
        <w:t xml:space="preserve"> </w:t>
      </w:r>
    </w:p>
    <w:p w14:paraId="3971B8C1" w14:textId="77777777" w:rsidR="00694C65" w:rsidRPr="00BD6E21" w:rsidRDefault="00694C65" w:rsidP="00F63688">
      <w:pPr>
        <w:jc w:val="both"/>
        <w:rPr>
          <w:b/>
          <w:bCs/>
          <w:lang w:val="en-US"/>
        </w:rPr>
      </w:pPr>
    </w:p>
    <w:p w14:paraId="70A062FD" w14:textId="4FEFB14D" w:rsidR="00F63688" w:rsidRPr="00252AC9" w:rsidRDefault="00F63688" w:rsidP="00F63688">
      <w:pPr>
        <w:jc w:val="both"/>
        <w:rPr>
          <w:b/>
          <w:bCs/>
          <w:lang w:val="nl-BE"/>
        </w:rPr>
      </w:pPr>
      <w:r w:rsidRPr="00252AC9">
        <w:rPr>
          <w:b/>
          <w:bCs/>
          <w:lang w:val="nl-BE"/>
        </w:rPr>
        <w:t>Over de selectieprocedure :</w:t>
      </w:r>
    </w:p>
    <w:p w14:paraId="5402682A" w14:textId="531FA1B4" w:rsidR="00F63688" w:rsidRPr="00252AC9" w:rsidRDefault="00F63688" w:rsidP="00D848F0">
      <w:pPr>
        <w:jc w:val="both"/>
        <w:rPr>
          <w:lang w:val="nl-BE"/>
        </w:rPr>
      </w:pPr>
      <w:r w:rsidRPr="00252AC9">
        <w:rPr>
          <w:lang w:val="nl-BE"/>
        </w:rPr>
        <w:t>Om meer informatie te krijgen over de selectieprocedure, aarzel niet om contact op te nemen met:</w:t>
      </w:r>
    </w:p>
    <w:p w14:paraId="54DCBD33" w14:textId="1804C541" w:rsidR="007F4E8C" w:rsidRDefault="00F63688" w:rsidP="00D848F0">
      <w:pPr>
        <w:jc w:val="both"/>
        <w:rPr>
          <w:i/>
          <w:iCs/>
          <w:lang w:val="nl-BE"/>
        </w:rPr>
      </w:pPr>
      <w:r w:rsidRPr="00394BD2">
        <w:rPr>
          <w:rFonts w:asciiTheme="majorHAnsi" w:hAnsiTheme="majorHAnsi" w:cstheme="majorHAnsi"/>
          <w:i/>
          <w:iCs/>
          <w:lang w:val="nl-BE"/>
        </w:rPr>
        <w:t xml:space="preserve">Sara </w:t>
      </w:r>
      <w:proofErr w:type="spellStart"/>
      <w:r w:rsidRPr="00394BD2">
        <w:rPr>
          <w:rFonts w:asciiTheme="majorHAnsi" w:hAnsiTheme="majorHAnsi" w:cstheme="majorHAnsi"/>
          <w:i/>
          <w:iCs/>
          <w:lang w:val="nl-BE"/>
        </w:rPr>
        <w:t>Tock</w:t>
      </w:r>
      <w:proofErr w:type="spellEnd"/>
      <w:r w:rsidRPr="00252AC9">
        <w:rPr>
          <w:i/>
          <w:iCs/>
          <w:lang w:val="nl-BE"/>
        </w:rPr>
        <w:t xml:space="preserve">, HR verantwoordelijke, 02/769 54 32, </w:t>
      </w:r>
      <w:hyperlink r:id="rId18" w:history="1">
        <w:r w:rsidR="007F4E8C" w:rsidRPr="00D923FF">
          <w:rPr>
            <w:rStyle w:val="Hyperlink"/>
            <w:i/>
            <w:iCs/>
            <w:lang w:val="nl-BE"/>
          </w:rPr>
          <w:t>sara.tock@africamuseum.be</w:t>
        </w:r>
      </w:hyperlink>
    </w:p>
    <w:p w14:paraId="75A51B6A" w14:textId="1EF038D4" w:rsidR="00B66AAA" w:rsidRPr="001448F6" w:rsidRDefault="00F63688" w:rsidP="00D848F0">
      <w:pPr>
        <w:jc w:val="both"/>
        <w:rPr>
          <w:lang w:val="nl-BE"/>
        </w:rPr>
      </w:pPr>
      <w:r w:rsidRPr="00D15B1D">
        <w:rPr>
          <w:lang w:val="nl-BE"/>
        </w:rPr>
        <w:t>Als je een redelijke aanpassing van de selectieprocedure wilt aanvragen of faciliteiten wilt krijgen in verband met je zwangerschap of borstvoeding, kun je contact opnemen met dezelfde persoon.</w:t>
      </w:r>
    </w:p>
    <w:sectPr w:rsidR="00B66AAA" w:rsidRPr="001448F6" w:rsidSect="009402EF">
      <w:pgSz w:w="11906" w:h="16838"/>
      <w:pgMar w:top="1440" w:right="17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B449" w14:textId="77777777" w:rsidR="00A36B7C" w:rsidRDefault="00A36B7C" w:rsidP="00FE4CA6">
      <w:pPr>
        <w:spacing w:after="0" w:line="240" w:lineRule="auto"/>
      </w:pPr>
      <w:r>
        <w:separator/>
      </w:r>
    </w:p>
  </w:endnote>
  <w:endnote w:type="continuationSeparator" w:id="0">
    <w:p w14:paraId="02640558" w14:textId="77777777" w:rsidR="00A36B7C" w:rsidRDefault="00A36B7C" w:rsidP="00F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FangSong_GB2312">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FC7B" w14:textId="77777777" w:rsidR="00A36B7C" w:rsidRDefault="00A36B7C" w:rsidP="00FE4CA6">
      <w:pPr>
        <w:spacing w:after="0" w:line="240" w:lineRule="auto"/>
      </w:pPr>
      <w:r>
        <w:separator/>
      </w:r>
    </w:p>
  </w:footnote>
  <w:footnote w:type="continuationSeparator" w:id="0">
    <w:p w14:paraId="59F9D4A0" w14:textId="77777777" w:rsidR="00A36B7C" w:rsidRDefault="00A36B7C" w:rsidP="00FE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49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F100E"/>
    <w:multiLevelType w:val="hybridMultilevel"/>
    <w:tmpl w:val="5C5C95DA"/>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2" w15:restartNumberingAfterBreak="0">
    <w:nsid w:val="039927BB"/>
    <w:multiLevelType w:val="hybridMultilevel"/>
    <w:tmpl w:val="D3786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BD0D14"/>
    <w:multiLevelType w:val="hybridMultilevel"/>
    <w:tmpl w:val="C7A8E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946BBF"/>
    <w:multiLevelType w:val="hybridMultilevel"/>
    <w:tmpl w:val="D10400BC"/>
    <w:lvl w:ilvl="0" w:tplc="20000001">
      <w:start w:val="1"/>
      <w:numFmt w:val="bullet"/>
      <w:lvlText w:val=""/>
      <w:lvlJc w:val="left"/>
      <w:pPr>
        <w:ind w:left="1140" w:hanging="42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14581C16"/>
    <w:multiLevelType w:val="hybridMultilevel"/>
    <w:tmpl w:val="7B1C7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8176397"/>
    <w:multiLevelType w:val="hybridMultilevel"/>
    <w:tmpl w:val="4522A7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346A37"/>
    <w:multiLevelType w:val="hybridMultilevel"/>
    <w:tmpl w:val="2AFA0426"/>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8" w15:restartNumberingAfterBreak="0">
    <w:nsid w:val="27657E8D"/>
    <w:multiLevelType w:val="hybridMultilevel"/>
    <w:tmpl w:val="50E83E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726E49"/>
    <w:multiLevelType w:val="hybridMultilevel"/>
    <w:tmpl w:val="67C21C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3BB4E12"/>
    <w:multiLevelType w:val="multilevel"/>
    <w:tmpl w:val="BE2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57FA4"/>
    <w:multiLevelType w:val="hybridMultilevel"/>
    <w:tmpl w:val="F19A4234"/>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BB01C66"/>
    <w:multiLevelType w:val="hybridMultilevel"/>
    <w:tmpl w:val="4998DF52"/>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3" w15:restartNumberingAfterBreak="0">
    <w:nsid w:val="471E7D45"/>
    <w:multiLevelType w:val="hybridMultilevel"/>
    <w:tmpl w:val="23585F28"/>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14" w15:restartNumberingAfterBreak="0">
    <w:nsid w:val="47E90052"/>
    <w:multiLevelType w:val="hybridMultilevel"/>
    <w:tmpl w:val="DA462AE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5" w15:restartNumberingAfterBreak="0">
    <w:nsid w:val="4BA07ED1"/>
    <w:multiLevelType w:val="hybridMultilevel"/>
    <w:tmpl w:val="BCBAA0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68D2F50"/>
    <w:multiLevelType w:val="hybridMultilevel"/>
    <w:tmpl w:val="9A4A8D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8B022F7"/>
    <w:multiLevelType w:val="hybridMultilevel"/>
    <w:tmpl w:val="5A9A5B06"/>
    <w:lvl w:ilvl="0" w:tplc="70863C7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9322C11"/>
    <w:multiLevelType w:val="hybridMultilevel"/>
    <w:tmpl w:val="8604CC0A"/>
    <w:lvl w:ilvl="0" w:tplc="080C0001">
      <w:start w:val="1"/>
      <w:numFmt w:val="bullet"/>
      <w:lvlText w:val=""/>
      <w:lvlJc w:val="left"/>
      <w:pPr>
        <w:ind w:left="791" w:hanging="360"/>
      </w:pPr>
      <w:rPr>
        <w:rFonts w:ascii="Symbol" w:hAnsi="Symbol" w:hint="default"/>
      </w:rPr>
    </w:lvl>
    <w:lvl w:ilvl="1" w:tplc="FFFFFFFF" w:tentative="1">
      <w:start w:val="1"/>
      <w:numFmt w:val="bullet"/>
      <w:lvlText w:val="o"/>
      <w:lvlJc w:val="left"/>
      <w:pPr>
        <w:ind w:left="1511" w:hanging="360"/>
      </w:pPr>
      <w:rPr>
        <w:rFonts w:ascii="Courier New" w:hAnsi="Courier New" w:cs="Courier New"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19" w15:restartNumberingAfterBreak="0">
    <w:nsid w:val="602E20DF"/>
    <w:multiLevelType w:val="hybridMultilevel"/>
    <w:tmpl w:val="FDA2E988"/>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0F864B8"/>
    <w:multiLevelType w:val="multilevel"/>
    <w:tmpl w:val="DDB04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15970A5"/>
    <w:multiLevelType w:val="hybridMultilevel"/>
    <w:tmpl w:val="9EEE92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1F53F44"/>
    <w:multiLevelType w:val="multilevel"/>
    <w:tmpl w:val="8C9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06FDF"/>
    <w:multiLevelType w:val="hybridMultilevel"/>
    <w:tmpl w:val="FF12E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D2666C"/>
    <w:multiLevelType w:val="hybridMultilevel"/>
    <w:tmpl w:val="0458E96A"/>
    <w:lvl w:ilvl="0" w:tplc="0ECE44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E5F00B9"/>
    <w:multiLevelType w:val="hybridMultilevel"/>
    <w:tmpl w:val="DD3CC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78B471AB"/>
    <w:multiLevelType w:val="hybridMultilevel"/>
    <w:tmpl w:val="E62CB9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B6100BE"/>
    <w:multiLevelType w:val="multilevel"/>
    <w:tmpl w:val="438A9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1048E"/>
    <w:multiLevelType w:val="hybridMultilevel"/>
    <w:tmpl w:val="D31A0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D1138EB"/>
    <w:multiLevelType w:val="hybridMultilevel"/>
    <w:tmpl w:val="90987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50211360">
    <w:abstractNumId w:val="20"/>
  </w:num>
  <w:num w:numId="2" w16cid:durableId="2012875348">
    <w:abstractNumId w:val="28"/>
  </w:num>
  <w:num w:numId="3" w16cid:durableId="606499617">
    <w:abstractNumId w:val="29"/>
  </w:num>
  <w:num w:numId="4" w16cid:durableId="2067217501">
    <w:abstractNumId w:val="26"/>
  </w:num>
  <w:num w:numId="5" w16cid:durableId="981495802">
    <w:abstractNumId w:val="24"/>
  </w:num>
  <w:num w:numId="6" w16cid:durableId="895051168">
    <w:abstractNumId w:val="23"/>
  </w:num>
  <w:num w:numId="7" w16cid:durableId="1498115439">
    <w:abstractNumId w:val="2"/>
  </w:num>
  <w:num w:numId="8" w16cid:durableId="2074353379">
    <w:abstractNumId w:val="9"/>
  </w:num>
  <w:num w:numId="9" w16cid:durableId="352340221">
    <w:abstractNumId w:val="15"/>
  </w:num>
  <w:num w:numId="10" w16cid:durableId="1089539639">
    <w:abstractNumId w:val="0"/>
  </w:num>
  <w:num w:numId="11" w16cid:durableId="225722764">
    <w:abstractNumId w:val="10"/>
  </w:num>
  <w:num w:numId="12" w16cid:durableId="1566332947">
    <w:abstractNumId w:val="5"/>
  </w:num>
  <w:num w:numId="13" w16cid:durableId="725028056">
    <w:abstractNumId w:val="21"/>
  </w:num>
  <w:num w:numId="14" w16cid:durableId="1505393167">
    <w:abstractNumId w:val="16"/>
  </w:num>
  <w:num w:numId="15" w16cid:durableId="618755203">
    <w:abstractNumId w:val="7"/>
  </w:num>
  <w:num w:numId="16" w16cid:durableId="609245616">
    <w:abstractNumId w:val="1"/>
  </w:num>
  <w:num w:numId="17" w16cid:durableId="1423379594">
    <w:abstractNumId w:val="13"/>
  </w:num>
  <w:num w:numId="18" w16cid:durableId="867572472">
    <w:abstractNumId w:val="19"/>
  </w:num>
  <w:num w:numId="19" w16cid:durableId="751438309">
    <w:abstractNumId w:val="11"/>
  </w:num>
  <w:num w:numId="20" w16cid:durableId="1084885500">
    <w:abstractNumId w:val="22"/>
  </w:num>
  <w:num w:numId="21" w16cid:durableId="443964476">
    <w:abstractNumId w:val="12"/>
  </w:num>
  <w:num w:numId="22" w16cid:durableId="626663522">
    <w:abstractNumId w:val="17"/>
  </w:num>
  <w:num w:numId="23" w16cid:durableId="1359964253">
    <w:abstractNumId w:val="3"/>
  </w:num>
  <w:num w:numId="24" w16cid:durableId="11566865">
    <w:abstractNumId w:val="25"/>
  </w:num>
  <w:num w:numId="25" w16cid:durableId="72893052">
    <w:abstractNumId w:val="27"/>
  </w:num>
  <w:num w:numId="26" w16cid:durableId="1079182395">
    <w:abstractNumId w:val="6"/>
  </w:num>
  <w:num w:numId="27" w16cid:durableId="1690908816">
    <w:abstractNumId w:val="8"/>
  </w:num>
  <w:num w:numId="28" w16cid:durableId="870730864">
    <w:abstractNumId w:val="18"/>
  </w:num>
  <w:num w:numId="29" w16cid:durableId="1446656910">
    <w:abstractNumId w:val="14"/>
  </w:num>
  <w:num w:numId="30" w16cid:durableId="98453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6"/>
    <w:rsid w:val="00006EE9"/>
    <w:rsid w:val="0001581D"/>
    <w:rsid w:val="00025537"/>
    <w:rsid w:val="000467B6"/>
    <w:rsid w:val="00051C04"/>
    <w:rsid w:val="000579B4"/>
    <w:rsid w:val="000829F1"/>
    <w:rsid w:val="000B3C3D"/>
    <w:rsid w:val="000C088B"/>
    <w:rsid w:val="000D5713"/>
    <w:rsid w:val="000D79B9"/>
    <w:rsid w:val="000E1D9E"/>
    <w:rsid w:val="000E2527"/>
    <w:rsid w:val="000F5008"/>
    <w:rsid w:val="000F5744"/>
    <w:rsid w:val="001114A2"/>
    <w:rsid w:val="00113DE9"/>
    <w:rsid w:val="001233F5"/>
    <w:rsid w:val="001448F6"/>
    <w:rsid w:val="00157B49"/>
    <w:rsid w:val="00170D22"/>
    <w:rsid w:val="00194468"/>
    <w:rsid w:val="001A7E8F"/>
    <w:rsid w:val="001C5A63"/>
    <w:rsid w:val="001C5BB0"/>
    <w:rsid w:val="001C7398"/>
    <w:rsid w:val="001E4891"/>
    <w:rsid w:val="001E6236"/>
    <w:rsid w:val="00205440"/>
    <w:rsid w:val="00227149"/>
    <w:rsid w:val="00241A44"/>
    <w:rsid w:val="00243119"/>
    <w:rsid w:val="00251A1A"/>
    <w:rsid w:val="00252AC9"/>
    <w:rsid w:val="0026021C"/>
    <w:rsid w:val="0026736D"/>
    <w:rsid w:val="00290251"/>
    <w:rsid w:val="002B7997"/>
    <w:rsid w:val="002C3D6F"/>
    <w:rsid w:val="002C509A"/>
    <w:rsid w:val="002C5157"/>
    <w:rsid w:val="002D4E67"/>
    <w:rsid w:val="002D6F1C"/>
    <w:rsid w:val="00304DF2"/>
    <w:rsid w:val="0030755A"/>
    <w:rsid w:val="00312E7F"/>
    <w:rsid w:val="00315205"/>
    <w:rsid w:val="00325E55"/>
    <w:rsid w:val="00327E56"/>
    <w:rsid w:val="00345542"/>
    <w:rsid w:val="003617C9"/>
    <w:rsid w:val="00365027"/>
    <w:rsid w:val="00394BD2"/>
    <w:rsid w:val="003A7B7F"/>
    <w:rsid w:val="003B341E"/>
    <w:rsid w:val="003C687C"/>
    <w:rsid w:val="003F6379"/>
    <w:rsid w:val="0042612B"/>
    <w:rsid w:val="00430DB6"/>
    <w:rsid w:val="00433217"/>
    <w:rsid w:val="0045212D"/>
    <w:rsid w:val="00464D15"/>
    <w:rsid w:val="004B1FBB"/>
    <w:rsid w:val="004B638F"/>
    <w:rsid w:val="004C4EBC"/>
    <w:rsid w:val="004D345D"/>
    <w:rsid w:val="005212E3"/>
    <w:rsid w:val="00531750"/>
    <w:rsid w:val="005611D9"/>
    <w:rsid w:val="0056585B"/>
    <w:rsid w:val="00567555"/>
    <w:rsid w:val="0057588C"/>
    <w:rsid w:val="005841F1"/>
    <w:rsid w:val="005A1AF3"/>
    <w:rsid w:val="005A45B1"/>
    <w:rsid w:val="005C0B68"/>
    <w:rsid w:val="005E674A"/>
    <w:rsid w:val="005F04FD"/>
    <w:rsid w:val="00612C15"/>
    <w:rsid w:val="00632DB8"/>
    <w:rsid w:val="00660EA4"/>
    <w:rsid w:val="00676CC2"/>
    <w:rsid w:val="00694C65"/>
    <w:rsid w:val="006B6F92"/>
    <w:rsid w:val="006D13BD"/>
    <w:rsid w:val="006D563E"/>
    <w:rsid w:val="006E1F71"/>
    <w:rsid w:val="00705F49"/>
    <w:rsid w:val="00707CAA"/>
    <w:rsid w:val="007204AE"/>
    <w:rsid w:val="0075006E"/>
    <w:rsid w:val="00754C72"/>
    <w:rsid w:val="00762669"/>
    <w:rsid w:val="00773E2E"/>
    <w:rsid w:val="00782C27"/>
    <w:rsid w:val="0078774E"/>
    <w:rsid w:val="00794638"/>
    <w:rsid w:val="007956EE"/>
    <w:rsid w:val="007F4E8C"/>
    <w:rsid w:val="00810F32"/>
    <w:rsid w:val="00832AB9"/>
    <w:rsid w:val="00852755"/>
    <w:rsid w:val="00870292"/>
    <w:rsid w:val="0089098D"/>
    <w:rsid w:val="008A207A"/>
    <w:rsid w:val="008B0A2B"/>
    <w:rsid w:val="008B0D87"/>
    <w:rsid w:val="008B780B"/>
    <w:rsid w:val="008E69B4"/>
    <w:rsid w:val="008F4CE7"/>
    <w:rsid w:val="00901627"/>
    <w:rsid w:val="00911FDC"/>
    <w:rsid w:val="00921EE7"/>
    <w:rsid w:val="00930AB9"/>
    <w:rsid w:val="009402EF"/>
    <w:rsid w:val="00945CD6"/>
    <w:rsid w:val="00951291"/>
    <w:rsid w:val="009527D9"/>
    <w:rsid w:val="00960AD4"/>
    <w:rsid w:val="009708BC"/>
    <w:rsid w:val="00973DAE"/>
    <w:rsid w:val="009822F8"/>
    <w:rsid w:val="00990DFB"/>
    <w:rsid w:val="0099559E"/>
    <w:rsid w:val="009A46AF"/>
    <w:rsid w:val="009C136B"/>
    <w:rsid w:val="009C2014"/>
    <w:rsid w:val="009C58E6"/>
    <w:rsid w:val="009E129F"/>
    <w:rsid w:val="009F1390"/>
    <w:rsid w:val="009F1717"/>
    <w:rsid w:val="00A21C1C"/>
    <w:rsid w:val="00A36B7C"/>
    <w:rsid w:val="00A55F18"/>
    <w:rsid w:val="00A60094"/>
    <w:rsid w:val="00A82350"/>
    <w:rsid w:val="00A9797B"/>
    <w:rsid w:val="00AC4F84"/>
    <w:rsid w:val="00AD0A59"/>
    <w:rsid w:val="00AE3D35"/>
    <w:rsid w:val="00AF498D"/>
    <w:rsid w:val="00B05F66"/>
    <w:rsid w:val="00B15BDD"/>
    <w:rsid w:val="00B20164"/>
    <w:rsid w:val="00B240C7"/>
    <w:rsid w:val="00B3003E"/>
    <w:rsid w:val="00B50FDF"/>
    <w:rsid w:val="00B512B7"/>
    <w:rsid w:val="00B66AAA"/>
    <w:rsid w:val="00B74467"/>
    <w:rsid w:val="00B978A9"/>
    <w:rsid w:val="00BA6E2A"/>
    <w:rsid w:val="00BD55F7"/>
    <w:rsid w:val="00BD6E21"/>
    <w:rsid w:val="00BE007D"/>
    <w:rsid w:val="00BF37F4"/>
    <w:rsid w:val="00BF6B46"/>
    <w:rsid w:val="00C4294E"/>
    <w:rsid w:val="00C56657"/>
    <w:rsid w:val="00C70CE5"/>
    <w:rsid w:val="00C74F29"/>
    <w:rsid w:val="00C871E5"/>
    <w:rsid w:val="00C90EB7"/>
    <w:rsid w:val="00CB0EF3"/>
    <w:rsid w:val="00CB623B"/>
    <w:rsid w:val="00CD042A"/>
    <w:rsid w:val="00CD19E7"/>
    <w:rsid w:val="00CE27DC"/>
    <w:rsid w:val="00CE5307"/>
    <w:rsid w:val="00CE73F7"/>
    <w:rsid w:val="00D2593D"/>
    <w:rsid w:val="00D314BA"/>
    <w:rsid w:val="00D742D4"/>
    <w:rsid w:val="00D7512C"/>
    <w:rsid w:val="00D848F0"/>
    <w:rsid w:val="00D870B9"/>
    <w:rsid w:val="00D9085D"/>
    <w:rsid w:val="00D9287D"/>
    <w:rsid w:val="00DA0E54"/>
    <w:rsid w:val="00DA464D"/>
    <w:rsid w:val="00DB60FF"/>
    <w:rsid w:val="00DB6500"/>
    <w:rsid w:val="00DC6E21"/>
    <w:rsid w:val="00DD51CD"/>
    <w:rsid w:val="00DD6D9B"/>
    <w:rsid w:val="00E17715"/>
    <w:rsid w:val="00E277EE"/>
    <w:rsid w:val="00E36A0D"/>
    <w:rsid w:val="00E44FCB"/>
    <w:rsid w:val="00E562B7"/>
    <w:rsid w:val="00E67567"/>
    <w:rsid w:val="00E81937"/>
    <w:rsid w:val="00E87102"/>
    <w:rsid w:val="00E93F74"/>
    <w:rsid w:val="00EA3E6F"/>
    <w:rsid w:val="00EA7E45"/>
    <w:rsid w:val="00ED4A2D"/>
    <w:rsid w:val="00ED65DD"/>
    <w:rsid w:val="00EE1BA8"/>
    <w:rsid w:val="00EE7F66"/>
    <w:rsid w:val="00EF4347"/>
    <w:rsid w:val="00F168AD"/>
    <w:rsid w:val="00F26DDA"/>
    <w:rsid w:val="00F36AAB"/>
    <w:rsid w:val="00F42DB2"/>
    <w:rsid w:val="00F60BBD"/>
    <w:rsid w:val="00F63688"/>
    <w:rsid w:val="00F806B4"/>
    <w:rsid w:val="00F9332A"/>
    <w:rsid w:val="00F961D0"/>
    <w:rsid w:val="00FA3E09"/>
    <w:rsid w:val="00FB5AF6"/>
    <w:rsid w:val="00FD5088"/>
    <w:rsid w:val="00FE4CA6"/>
    <w:rsid w:val="00FE7D21"/>
    <w:rsid w:val="00FF6D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E67D"/>
  <w15:chartTrackingRefBased/>
  <w15:docId w15:val="{18B6CD0E-FC7A-4F10-B9BB-78ED9F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E4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4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4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4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E4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4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4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4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CA6"/>
    <w:rPr>
      <w:rFonts w:eastAsiaTheme="majorEastAsia" w:cstheme="majorBidi"/>
      <w:color w:val="272727" w:themeColor="text1" w:themeTint="D8"/>
    </w:rPr>
  </w:style>
  <w:style w:type="paragraph" w:styleId="Titel">
    <w:name w:val="Title"/>
    <w:basedOn w:val="Standaard"/>
    <w:next w:val="Standaard"/>
    <w:link w:val="TitelChar"/>
    <w:uiPriority w:val="10"/>
    <w:qFormat/>
    <w:rsid w:val="00FE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CA6"/>
    <w:rPr>
      <w:i/>
      <w:iCs/>
      <w:color w:val="404040" w:themeColor="text1" w:themeTint="BF"/>
    </w:rPr>
  </w:style>
  <w:style w:type="paragraph" w:styleId="Lijstalinea">
    <w:name w:val="List Paragraph"/>
    <w:basedOn w:val="Standaard"/>
    <w:link w:val="LijstalineaChar"/>
    <w:uiPriority w:val="34"/>
    <w:qFormat/>
    <w:rsid w:val="00FE4CA6"/>
    <w:pPr>
      <w:ind w:left="720"/>
      <w:contextualSpacing/>
    </w:pPr>
  </w:style>
  <w:style w:type="character" w:styleId="Intensievebenadrukking">
    <w:name w:val="Intense Emphasis"/>
    <w:basedOn w:val="Standaardalinea-lettertype"/>
    <w:uiPriority w:val="21"/>
    <w:qFormat/>
    <w:rsid w:val="00FE4CA6"/>
    <w:rPr>
      <w:i/>
      <w:iCs/>
      <w:color w:val="2F5496" w:themeColor="accent1" w:themeShade="BF"/>
    </w:rPr>
  </w:style>
  <w:style w:type="paragraph" w:styleId="Duidelijkcitaat">
    <w:name w:val="Intense Quote"/>
    <w:basedOn w:val="Standaard"/>
    <w:next w:val="Standaard"/>
    <w:link w:val="DuidelijkcitaatChar"/>
    <w:uiPriority w:val="30"/>
    <w:qFormat/>
    <w:rsid w:val="00FE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4CA6"/>
    <w:rPr>
      <w:i/>
      <w:iCs/>
      <w:color w:val="2F5496" w:themeColor="accent1" w:themeShade="BF"/>
    </w:rPr>
  </w:style>
  <w:style w:type="character" w:styleId="Intensieveverwijzing">
    <w:name w:val="Intense Reference"/>
    <w:basedOn w:val="Standaardalinea-lettertype"/>
    <w:uiPriority w:val="32"/>
    <w:qFormat/>
    <w:rsid w:val="00FE4CA6"/>
    <w:rPr>
      <w:b/>
      <w:bCs/>
      <w:smallCaps/>
      <w:color w:val="2F5496" w:themeColor="accent1" w:themeShade="BF"/>
      <w:spacing w:val="5"/>
    </w:rPr>
  </w:style>
  <w:style w:type="paragraph" w:styleId="Koptekst">
    <w:name w:val="header"/>
    <w:basedOn w:val="Standaard"/>
    <w:link w:val="KoptekstChar"/>
    <w:uiPriority w:val="99"/>
    <w:unhideWhenUsed/>
    <w:rsid w:val="00FE4CA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4CA6"/>
  </w:style>
  <w:style w:type="paragraph" w:styleId="Voettekst">
    <w:name w:val="footer"/>
    <w:basedOn w:val="Standaard"/>
    <w:link w:val="VoettekstChar"/>
    <w:uiPriority w:val="99"/>
    <w:unhideWhenUsed/>
    <w:rsid w:val="00FE4CA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4CA6"/>
  </w:style>
  <w:style w:type="table" w:styleId="Tabelraster">
    <w:name w:val="Table Grid"/>
    <w:basedOn w:val="Standaardtabel"/>
    <w:uiPriority w:val="39"/>
    <w:rsid w:val="00FE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708BC"/>
    <w:rPr>
      <w:color w:val="666666"/>
    </w:rPr>
  </w:style>
  <w:style w:type="character" w:styleId="Verwijzingopmerking">
    <w:name w:val="annotation reference"/>
    <w:basedOn w:val="Standaardalinea-lettertype"/>
    <w:uiPriority w:val="99"/>
    <w:semiHidden/>
    <w:unhideWhenUsed/>
    <w:rsid w:val="00170D22"/>
    <w:rPr>
      <w:sz w:val="16"/>
      <w:szCs w:val="16"/>
    </w:rPr>
  </w:style>
  <w:style w:type="paragraph" w:styleId="Tekstopmerking">
    <w:name w:val="annotation text"/>
    <w:basedOn w:val="Standaard"/>
    <w:link w:val="TekstopmerkingChar"/>
    <w:uiPriority w:val="99"/>
    <w:unhideWhenUsed/>
    <w:rsid w:val="00170D22"/>
    <w:pPr>
      <w:spacing w:line="240" w:lineRule="auto"/>
    </w:pPr>
    <w:rPr>
      <w:sz w:val="20"/>
      <w:szCs w:val="20"/>
    </w:rPr>
  </w:style>
  <w:style w:type="character" w:customStyle="1" w:styleId="TekstopmerkingChar">
    <w:name w:val="Tekst opmerking Char"/>
    <w:basedOn w:val="Standaardalinea-lettertype"/>
    <w:link w:val="Tekstopmerking"/>
    <w:uiPriority w:val="99"/>
    <w:rsid w:val="00170D22"/>
    <w:rPr>
      <w:sz w:val="20"/>
      <w:szCs w:val="20"/>
    </w:rPr>
  </w:style>
  <w:style w:type="character" w:customStyle="1" w:styleId="plist">
    <w:name w:val="p_list"/>
    <w:basedOn w:val="Standaardalinea-lettertype"/>
    <w:rsid w:val="0042612B"/>
  </w:style>
  <w:style w:type="table" w:styleId="Rastertabel4-Accent1">
    <w:name w:val="Grid Table 4 Accent 1"/>
    <w:basedOn w:val="Standaardtabel"/>
    <w:uiPriority w:val="49"/>
    <w:rsid w:val="000467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B638F"/>
    <w:pPr>
      <w:autoSpaceDE w:val="0"/>
      <w:autoSpaceDN w:val="0"/>
      <w:adjustRightInd w:val="0"/>
      <w:spacing w:after="0" w:line="240" w:lineRule="auto"/>
    </w:pPr>
    <w:rPr>
      <w:rFonts w:ascii="CG Omega" w:hAnsi="CG Omega" w:cs="CG Omega"/>
      <w:color w:val="000000"/>
      <w:sz w:val="24"/>
      <w:szCs w:val="24"/>
    </w:rPr>
  </w:style>
  <w:style w:type="character" w:styleId="Hyperlink">
    <w:name w:val="Hyperlink"/>
    <w:basedOn w:val="Standaardalinea-lettertype"/>
    <w:unhideWhenUsed/>
    <w:rsid w:val="00FD5088"/>
    <w:rPr>
      <w:color w:val="0000FF"/>
      <w:u w:val="single"/>
    </w:rPr>
  </w:style>
  <w:style w:type="character" w:styleId="Onopgelostemelding">
    <w:name w:val="Unresolved Mention"/>
    <w:basedOn w:val="Standaardalinea-lettertype"/>
    <w:uiPriority w:val="99"/>
    <w:semiHidden/>
    <w:unhideWhenUsed/>
    <w:rsid w:val="00FD5088"/>
    <w:rPr>
      <w:color w:val="605E5C"/>
      <w:shd w:val="clear" w:color="auto" w:fill="E1DFDD"/>
    </w:rPr>
  </w:style>
  <w:style w:type="character" w:styleId="GevolgdeHyperlink">
    <w:name w:val="FollowedHyperlink"/>
    <w:basedOn w:val="Standaardalinea-lettertype"/>
    <w:uiPriority w:val="99"/>
    <w:semiHidden/>
    <w:unhideWhenUsed/>
    <w:rsid w:val="00FD5088"/>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81937"/>
    <w:rPr>
      <w:b/>
      <w:bCs/>
    </w:rPr>
  </w:style>
  <w:style w:type="character" w:customStyle="1" w:styleId="OnderwerpvanopmerkingChar">
    <w:name w:val="Onderwerp van opmerking Char"/>
    <w:basedOn w:val="TekstopmerkingChar"/>
    <w:link w:val="Onderwerpvanopmerking"/>
    <w:uiPriority w:val="99"/>
    <w:semiHidden/>
    <w:rsid w:val="00E81937"/>
    <w:rPr>
      <w:b/>
      <w:bCs/>
      <w:sz w:val="20"/>
      <w:szCs w:val="20"/>
    </w:rPr>
  </w:style>
  <w:style w:type="paragraph" w:customStyle="1" w:styleId="Char2Car">
    <w:name w:val="Char2 Car"/>
    <w:basedOn w:val="Standaard"/>
    <w:autoRedefine/>
    <w:rsid w:val="00C56657"/>
    <w:pPr>
      <w:spacing w:line="240" w:lineRule="exact"/>
      <w:jc w:val="both"/>
    </w:pPr>
    <w:rPr>
      <w:rFonts w:ascii="Garamond" w:eastAsia="FangSong_GB2312" w:hAnsi="Garamond" w:cs="Times New Roman"/>
      <w:i/>
      <w:sz w:val="24"/>
      <w:szCs w:val="20"/>
      <w:lang w:val="en-US"/>
      <w14:ligatures w14:val="none"/>
    </w:rPr>
  </w:style>
  <w:style w:type="paragraph" w:styleId="Geenafstand">
    <w:name w:val="No Spacing"/>
    <w:uiPriority w:val="1"/>
    <w:qFormat/>
    <w:rsid w:val="00531750"/>
    <w:pPr>
      <w:spacing w:after="0" w:line="240" w:lineRule="auto"/>
    </w:pPr>
    <w:rPr>
      <w:lang w:val="en-US"/>
      <w14:ligatures w14:val="none"/>
    </w:rPr>
  </w:style>
  <w:style w:type="character" w:customStyle="1" w:styleId="LijstalineaChar">
    <w:name w:val="Lijstalinea Char"/>
    <w:link w:val="Lijstalinea"/>
    <w:uiPriority w:val="34"/>
    <w:rsid w:val="00E44FCB"/>
  </w:style>
  <w:style w:type="paragraph" w:styleId="Normaalweb">
    <w:name w:val="Normal (Web)"/>
    <w:basedOn w:val="Standaard"/>
    <w:uiPriority w:val="99"/>
    <w:semiHidden/>
    <w:unhideWhenUsed/>
    <w:rsid w:val="00252AC9"/>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573">
      <w:bodyDiv w:val="1"/>
      <w:marLeft w:val="0"/>
      <w:marRight w:val="0"/>
      <w:marTop w:val="0"/>
      <w:marBottom w:val="0"/>
      <w:divBdr>
        <w:top w:val="none" w:sz="0" w:space="0" w:color="auto"/>
        <w:left w:val="none" w:sz="0" w:space="0" w:color="auto"/>
        <w:bottom w:val="none" w:sz="0" w:space="0" w:color="auto"/>
        <w:right w:val="none" w:sz="0" w:space="0" w:color="auto"/>
      </w:divBdr>
    </w:div>
    <w:div w:id="215286231">
      <w:bodyDiv w:val="1"/>
      <w:marLeft w:val="0"/>
      <w:marRight w:val="0"/>
      <w:marTop w:val="0"/>
      <w:marBottom w:val="0"/>
      <w:divBdr>
        <w:top w:val="none" w:sz="0" w:space="0" w:color="auto"/>
        <w:left w:val="none" w:sz="0" w:space="0" w:color="auto"/>
        <w:bottom w:val="none" w:sz="0" w:space="0" w:color="auto"/>
        <w:right w:val="none" w:sz="0" w:space="0" w:color="auto"/>
      </w:divBdr>
    </w:div>
    <w:div w:id="252519542">
      <w:bodyDiv w:val="1"/>
      <w:marLeft w:val="0"/>
      <w:marRight w:val="0"/>
      <w:marTop w:val="0"/>
      <w:marBottom w:val="0"/>
      <w:divBdr>
        <w:top w:val="none" w:sz="0" w:space="0" w:color="auto"/>
        <w:left w:val="none" w:sz="0" w:space="0" w:color="auto"/>
        <w:bottom w:val="none" w:sz="0" w:space="0" w:color="auto"/>
        <w:right w:val="none" w:sz="0" w:space="0" w:color="auto"/>
      </w:divBdr>
    </w:div>
    <w:div w:id="481434477">
      <w:bodyDiv w:val="1"/>
      <w:marLeft w:val="0"/>
      <w:marRight w:val="0"/>
      <w:marTop w:val="0"/>
      <w:marBottom w:val="0"/>
      <w:divBdr>
        <w:top w:val="none" w:sz="0" w:space="0" w:color="auto"/>
        <w:left w:val="none" w:sz="0" w:space="0" w:color="auto"/>
        <w:bottom w:val="none" w:sz="0" w:space="0" w:color="auto"/>
        <w:right w:val="none" w:sz="0" w:space="0" w:color="auto"/>
      </w:divBdr>
    </w:div>
    <w:div w:id="791023309">
      <w:bodyDiv w:val="1"/>
      <w:marLeft w:val="0"/>
      <w:marRight w:val="0"/>
      <w:marTop w:val="0"/>
      <w:marBottom w:val="0"/>
      <w:divBdr>
        <w:top w:val="none" w:sz="0" w:space="0" w:color="auto"/>
        <w:left w:val="none" w:sz="0" w:space="0" w:color="auto"/>
        <w:bottom w:val="none" w:sz="0" w:space="0" w:color="auto"/>
        <w:right w:val="none" w:sz="0" w:space="0" w:color="auto"/>
      </w:divBdr>
    </w:div>
    <w:div w:id="12239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rh@africamuseum.be%20" TargetMode="External"/><Relationship Id="rId18" Type="http://schemas.openxmlformats.org/officeDocument/2006/relationships/hyperlink" Target="mailto:sara.tock@africamuseum.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rkenvoor.be/nl/testen-en-certificaten/taal/inschrijven" TargetMode="External"/><Relationship Id="rId17" Type="http://schemas.openxmlformats.org/officeDocument/2006/relationships/hyperlink" Target="mailto:franck.theeten@africamuseum.be" TargetMode="External"/><Relationship Id="rId2" Type="http://schemas.openxmlformats.org/officeDocument/2006/relationships/numbering" Target="numbering.xml"/><Relationship Id="rId16" Type="http://schemas.openxmlformats.org/officeDocument/2006/relationships/hyperlink" Target="mailto:florias.mees@africamuseum.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ricamuseum.be/nl" TargetMode="External"/><Relationship Id="rId5" Type="http://schemas.openxmlformats.org/officeDocument/2006/relationships/webSettings" Target="webSettings.xml"/><Relationship Id="rId15" Type="http://schemas.openxmlformats.org/officeDocument/2006/relationships/hyperlink" Target="mailto:camille.francois@africamuseum.be"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francois.kervyn@africamuseum.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DF22BDE194F9B9F9C2E7DCD198DCE"/>
        <w:category>
          <w:name w:val="Général"/>
          <w:gallery w:val="placeholder"/>
        </w:category>
        <w:types>
          <w:type w:val="bbPlcHdr"/>
        </w:types>
        <w:behaviors>
          <w:behavior w:val="content"/>
        </w:behaviors>
        <w:guid w:val="{C18C972F-DF33-49AD-9FF4-3BDEBBCF4FA1}"/>
      </w:docPartPr>
      <w:docPartBody>
        <w:p w:rsidR="00AD235F" w:rsidRDefault="00FB0726" w:rsidP="00FB0726">
          <w:pPr>
            <w:pStyle w:val="7D4DF22BDE194F9B9F9C2E7DCD198DCE1"/>
          </w:pPr>
          <w:r w:rsidRPr="001448F6">
            <w:rPr>
              <w:rStyle w:val="Tekstvantijdelijkeaanduiding"/>
              <w:lang w:val="nl-BE"/>
            </w:rPr>
            <w:t>Klik hier om een tekst in te voeren</w:t>
          </w:r>
        </w:p>
      </w:docPartBody>
    </w:docPart>
    <w:docPart>
      <w:docPartPr>
        <w:name w:val="252B9B5D6B1C4C0A9C67DC51A5883FDB"/>
        <w:category>
          <w:name w:val="General"/>
          <w:gallery w:val="placeholder"/>
        </w:category>
        <w:types>
          <w:type w:val="bbPlcHdr"/>
        </w:types>
        <w:behaviors>
          <w:behavior w:val="content"/>
        </w:behaviors>
        <w:guid w:val="{F2C563C6-7271-4703-96F5-247001988DE0}"/>
      </w:docPartPr>
      <w:docPartBody>
        <w:p w:rsidR="00FB0726" w:rsidRDefault="00FB0726" w:rsidP="00FB0726">
          <w:pPr>
            <w:pStyle w:val="252B9B5D6B1C4C0A9C67DC51A5883FDB1"/>
          </w:pPr>
          <w:r>
            <w:t>Kies uit</w:t>
          </w:r>
          <w:r w:rsidRPr="00F339A3">
            <w:rPr>
              <w:rStyle w:val="Tekstvantijdelijkeaanduiding"/>
            </w:rPr>
            <w:t>.</w:t>
          </w:r>
        </w:p>
      </w:docPartBody>
    </w:docPart>
    <w:docPart>
      <w:docPartPr>
        <w:name w:val="FBCD09EF73714487A6C2AF44E8041FC5"/>
        <w:category>
          <w:name w:val="General"/>
          <w:gallery w:val="placeholder"/>
        </w:category>
        <w:types>
          <w:type w:val="bbPlcHdr"/>
        </w:types>
        <w:behaviors>
          <w:behavior w:val="content"/>
        </w:behaviors>
        <w:guid w:val="{EDEDD220-2E0A-4DAD-992B-94FFD0F573D9}"/>
      </w:docPartPr>
      <w:docPartBody>
        <w:p w:rsidR="00FB0726" w:rsidRDefault="00FB0726" w:rsidP="00FB0726">
          <w:pPr>
            <w:pStyle w:val="FBCD09EF73714487A6C2AF44E8041FC51"/>
          </w:pPr>
          <w:r>
            <w:t>Kies uit</w:t>
          </w:r>
          <w:r w:rsidRPr="000A0826">
            <w:rPr>
              <w:rStyle w:val="Tekstvantijdelijkeaanduiding"/>
            </w:rPr>
            <w:t>.</w:t>
          </w:r>
        </w:p>
      </w:docPartBody>
    </w:docPart>
    <w:docPart>
      <w:docPartPr>
        <w:name w:val="6AF35410968144A5A2028A65EC53D54D"/>
        <w:category>
          <w:name w:val="General"/>
          <w:gallery w:val="placeholder"/>
        </w:category>
        <w:types>
          <w:type w:val="bbPlcHdr"/>
        </w:types>
        <w:behaviors>
          <w:behavior w:val="content"/>
        </w:behaviors>
        <w:guid w:val="{01BAAC9B-CB54-47B9-8D34-3BA88471D5D5}"/>
      </w:docPartPr>
      <w:docPartBody>
        <w:p w:rsidR="00FB0726" w:rsidRDefault="00FB0726" w:rsidP="00FB0726">
          <w:pPr>
            <w:pStyle w:val="6AF35410968144A5A2028A65EC53D54D1"/>
          </w:pPr>
          <w:r w:rsidRPr="00D15B1D">
            <w:rPr>
              <w:lang w:val="nl-BE"/>
            </w:rPr>
            <w:t>Klik hier om een d</w:t>
          </w:r>
          <w:r>
            <w:rPr>
              <w:lang w:val="nl-BE"/>
            </w:rPr>
            <w:t>atum in te voeren</w:t>
          </w:r>
        </w:p>
      </w:docPartBody>
    </w:docPart>
    <w:docPart>
      <w:docPartPr>
        <w:name w:val="6F148BC462A94CCB86B604787ABE5E6A"/>
        <w:category>
          <w:name w:val="General"/>
          <w:gallery w:val="placeholder"/>
        </w:category>
        <w:types>
          <w:type w:val="bbPlcHdr"/>
        </w:types>
        <w:behaviors>
          <w:behavior w:val="content"/>
        </w:behaviors>
        <w:guid w:val="{68BB57E0-FD26-45F3-BB43-B7C5192B9275}"/>
      </w:docPartPr>
      <w:docPartBody>
        <w:p w:rsidR="00FB0726" w:rsidRDefault="00FB0726" w:rsidP="00FB0726">
          <w:pPr>
            <w:pStyle w:val="6F148BC462A94CCB86B604787ABE5E6A"/>
          </w:pPr>
          <w:r w:rsidRPr="00D15B1D">
            <w:rPr>
              <w:rStyle w:val="Tekstvantijdelijkeaanduiding"/>
              <w:lang w:val="nl-BE"/>
            </w:rPr>
            <w:t>Kies u</w:t>
          </w:r>
          <w:r>
            <w:rPr>
              <w:rStyle w:val="Tekstvantijdelijkeaanduiding"/>
              <w:lang w:val="nl-BE"/>
            </w:rPr>
            <w:t>it:</w:t>
          </w:r>
        </w:p>
      </w:docPartBody>
    </w:docPart>
    <w:docPart>
      <w:docPartPr>
        <w:name w:val="78F7A2A825A541C0B3528252678B437E"/>
        <w:category>
          <w:name w:val="General"/>
          <w:gallery w:val="placeholder"/>
        </w:category>
        <w:types>
          <w:type w:val="bbPlcHdr"/>
        </w:types>
        <w:behaviors>
          <w:behavior w:val="content"/>
        </w:behaviors>
        <w:guid w:val="{1702FD0E-151A-46EF-9A7C-84E9A0E36927}"/>
      </w:docPartPr>
      <w:docPartBody>
        <w:p w:rsidR="00514D37" w:rsidRDefault="00514D37" w:rsidP="00514D37">
          <w:pPr>
            <w:pStyle w:val="78F7A2A825A541C0B3528252678B437E"/>
          </w:pPr>
          <w:r w:rsidRPr="00D15B1D">
            <w:rPr>
              <w:rStyle w:val="Tekstvantijdelijkeaanduiding"/>
              <w:lang w:val="nl-BE"/>
            </w:rPr>
            <w:t>Klik hier om een tekst in te voeren</w:t>
          </w:r>
        </w:p>
      </w:docPartBody>
    </w:docPart>
    <w:docPart>
      <w:docPartPr>
        <w:name w:val="DEAE35C7A3AF47559229A4E890B4390B"/>
        <w:category>
          <w:name w:val="General"/>
          <w:gallery w:val="placeholder"/>
        </w:category>
        <w:types>
          <w:type w:val="bbPlcHdr"/>
        </w:types>
        <w:behaviors>
          <w:behavior w:val="content"/>
        </w:behaviors>
        <w:guid w:val="{46C6646A-728E-487B-A94D-B2E2574711CC}"/>
      </w:docPartPr>
      <w:docPartBody>
        <w:p w:rsidR="00514D37" w:rsidRDefault="00514D37" w:rsidP="00514D37">
          <w:pPr>
            <w:pStyle w:val="DEAE35C7A3AF47559229A4E890B4390B"/>
          </w:pPr>
          <w:r>
            <w:rPr>
              <w:rStyle w:val="Tekstvantijdelijkeaanduiding"/>
              <w:lang w:val="nl-BE"/>
            </w:rPr>
            <w:t>Kies uit</w:t>
          </w:r>
          <w:r w:rsidRPr="00D15B1D">
            <w:rPr>
              <w:rStyle w:val="Tekstvantijdelijkeaanduiding"/>
              <w:lang w:val="nl-BE"/>
            </w:rPr>
            <w:t>.</w:t>
          </w:r>
        </w:p>
      </w:docPartBody>
    </w:docPart>
    <w:docPart>
      <w:docPartPr>
        <w:name w:val="66F9FF3A834C47CBAF4F7AF4796C45E4"/>
        <w:category>
          <w:name w:val="General"/>
          <w:gallery w:val="placeholder"/>
        </w:category>
        <w:types>
          <w:type w:val="bbPlcHdr"/>
        </w:types>
        <w:behaviors>
          <w:behavior w:val="content"/>
        </w:behaviors>
        <w:guid w:val="{9F303AA4-0174-4788-8A7B-73B5DA7B1521}"/>
      </w:docPartPr>
      <w:docPartBody>
        <w:p w:rsidR="00514D37" w:rsidRDefault="00514D37" w:rsidP="00514D37">
          <w:pPr>
            <w:pStyle w:val="66F9FF3A834C47CBAF4F7AF4796C45E4"/>
          </w:pPr>
          <w:r w:rsidRPr="00D15B1D">
            <w:rPr>
              <w:rStyle w:val="Tekstvantijdelijkeaanduiding"/>
              <w:lang w:val="nl-BE"/>
            </w:rPr>
            <w:t>Klik hier om een tekst in te voeren.</w:t>
          </w:r>
        </w:p>
      </w:docPartBody>
    </w:docPart>
    <w:docPart>
      <w:docPartPr>
        <w:name w:val="CF38ADA9C3CA4A61A52F3EC32BA6291E"/>
        <w:category>
          <w:name w:val="General"/>
          <w:gallery w:val="placeholder"/>
        </w:category>
        <w:types>
          <w:type w:val="bbPlcHdr"/>
        </w:types>
        <w:behaviors>
          <w:behavior w:val="content"/>
        </w:behaviors>
        <w:guid w:val="{48DE8B9D-5371-4D2A-B6DE-4F0210672F76}"/>
      </w:docPartPr>
      <w:docPartBody>
        <w:p w:rsidR="00514D37" w:rsidRDefault="00514D37" w:rsidP="00514D37">
          <w:pPr>
            <w:pStyle w:val="CF38ADA9C3CA4A61A52F3EC32BA6291E"/>
          </w:pPr>
          <w:r>
            <w:rPr>
              <w:rStyle w:val="Tekstvantijdelijkeaanduiding"/>
              <w:lang w:val="nl-BE"/>
            </w:rPr>
            <w:t>Kies uit</w:t>
          </w:r>
          <w:r w:rsidRPr="00E9249E">
            <w:rPr>
              <w:rStyle w:val="Tekstvantijdelijkeaanduiding"/>
              <w:lang w:val="nl-BE"/>
            </w:rPr>
            <w:t>.</w:t>
          </w:r>
        </w:p>
      </w:docPartBody>
    </w:docPart>
    <w:docPart>
      <w:docPartPr>
        <w:name w:val="D9D4BCE52B3143ABA08B7B91F2D1E5FE"/>
        <w:category>
          <w:name w:val="General"/>
          <w:gallery w:val="placeholder"/>
        </w:category>
        <w:types>
          <w:type w:val="bbPlcHdr"/>
        </w:types>
        <w:behaviors>
          <w:behavior w:val="content"/>
        </w:behaviors>
        <w:guid w:val="{27AA0E97-EAD7-4C4C-8E95-3A6A5A8D94E2}"/>
      </w:docPartPr>
      <w:docPartBody>
        <w:p w:rsidR="00514D37" w:rsidRDefault="00514D37" w:rsidP="00514D37">
          <w:pPr>
            <w:pStyle w:val="D9D4BCE52B3143ABA08B7B91F2D1E5FE"/>
          </w:pPr>
          <w:r w:rsidRPr="006407CF">
            <w:rPr>
              <w:lang w:val="nl-BE"/>
            </w:rPr>
            <w:t xml:space="preserve">klik hier om een </w:t>
          </w:r>
          <w:r>
            <w:rPr>
              <w:lang w:val="nl-BE"/>
            </w:rPr>
            <w:t>tekst</w:t>
          </w:r>
          <w:r w:rsidRPr="006407CF">
            <w:rPr>
              <w:lang w:val="nl-BE"/>
            </w:rPr>
            <w:t xml:space="preserve"> in te voeren</w:t>
          </w:r>
          <w:r w:rsidRPr="00E96693">
            <w:rPr>
              <w:rStyle w:val="Tekstvantijdelijkeaanduiding"/>
              <w:highlight w:val="yellow"/>
              <w:lang w:val="nl-BE"/>
            </w:rPr>
            <w:t>.</w:t>
          </w:r>
        </w:p>
      </w:docPartBody>
    </w:docPart>
    <w:docPart>
      <w:docPartPr>
        <w:name w:val="4577B7B89C53442DA74EA0AC4C5A013D"/>
        <w:category>
          <w:name w:val="General"/>
          <w:gallery w:val="placeholder"/>
        </w:category>
        <w:types>
          <w:type w:val="bbPlcHdr"/>
        </w:types>
        <w:behaviors>
          <w:behavior w:val="content"/>
        </w:behaviors>
        <w:guid w:val="{2C918916-9024-420F-80BB-5CE51C47734B}"/>
      </w:docPartPr>
      <w:docPartBody>
        <w:p w:rsidR="00514D37" w:rsidRDefault="00514D37" w:rsidP="00514D37">
          <w:pPr>
            <w:pStyle w:val="4577B7B89C53442DA74EA0AC4C5A013D"/>
          </w:pPr>
          <w:r>
            <w:rPr>
              <w:rStyle w:val="Tekstvantijdelijkeaanduiding"/>
              <w:lang w:val="nl-BE"/>
            </w:rPr>
            <w:t>Kies uit</w:t>
          </w:r>
        </w:p>
      </w:docPartBody>
    </w:docPart>
    <w:docPart>
      <w:docPartPr>
        <w:name w:val="89537E28D3B9403EABE09C3CF49C0735"/>
        <w:category>
          <w:name w:val="General"/>
          <w:gallery w:val="placeholder"/>
        </w:category>
        <w:types>
          <w:type w:val="bbPlcHdr"/>
        </w:types>
        <w:behaviors>
          <w:behavior w:val="content"/>
        </w:behaviors>
        <w:guid w:val="{8FD01AFA-236B-469B-B023-4E683BB81BC0}"/>
      </w:docPartPr>
      <w:docPartBody>
        <w:p w:rsidR="00514D37" w:rsidRDefault="00514D37" w:rsidP="00514D37">
          <w:pPr>
            <w:pStyle w:val="89537E28D3B9403EABE09C3CF49C0735"/>
          </w:pPr>
          <w:r w:rsidRPr="00D15B1D">
            <w:rPr>
              <w:rStyle w:val="Tekstvantijdelijkeaanduiding"/>
              <w:lang w:val="nl-BE"/>
            </w:rPr>
            <w:t xml:space="preserve">Klik hier om een </w:t>
          </w:r>
          <w:r>
            <w:rPr>
              <w:rStyle w:val="Tekstvantijdelijkeaanduiding"/>
              <w:lang w:val="nl-BE"/>
            </w:rPr>
            <w:t>datum</w:t>
          </w:r>
          <w:r w:rsidRPr="00D15B1D">
            <w:rPr>
              <w:rStyle w:val="Tekstvantijdelijkeaanduiding"/>
              <w:lang w:val="nl-BE"/>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FangSong_GB2312">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E0"/>
    <w:rsid w:val="00087ED3"/>
    <w:rsid w:val="000B3C3D"/>
    <w:rsid w:val="000F06C8"/>
    <w:rsid w:val="00113DE9"/>
    <w:rsid w:val="00157B49"/>
    <w:rsid w:val="001C5BB0"/>
    <w:rsid w:val="00243119"/>
    <w:rsid w:val="0026736D"/>
    <w:rsid w:val="002D4E67"/>
    <w:rsid w:val="00304DF2"/>
    <w:rsid w:val="00312E7F"/>
    <w:rsid w:val="00345542"/>
    <w:rsid w:val="00365027"/>
    <w:rsid w:val="003965E0"/>
    <w:rsid w:val="00433217"/>
    <w:rsid w:val="0045212D"/>
    <w:rsid w:val="004A7AED"/>
    <w:rsid w:val="00514D37"/>
    <w:rsid w:val="00550D47"/>
    <w:rsid w:val="00632DB8"/>
    <w:rsid w:val="00794638"/>
    <w:rsid w:val="007956EE"/>
    <w:rsid w:val="00852755"/>
    <w:rsid w:val="00870292"/>
    <w:rsid w:val="008E69B4"/>
    <w:rsid w:val="00921EE7"/>
    <w:rsid w:val="009C2014"/>
    <w:rsid w:val="00A21C1C"/>
    <w:rsid w:val="00A60094"/>
    <w:rsid w:val="00A82350"/>
    <w:rsid w:val="00AC4F84"/>
    <w:rsid w:val="00AD235F"/>
    <w:rsid w:val="00B50FDF"/>
    <w:rsid w:val="00BA20B6"/>
    <w:rsid w:val="00BD55F7"/>
    <w:rsid w:val="00BF6B46"/>
    <w:rsid w:val="00C871E5"/>
    <w:rsid w:val="00CB623B"/>
    <w:rsid w:val="00CD042A"/>
    <w:rsid w:val="00CE5307"/>
    <w:rsid w:val="00D0679C"/>
    <w:rsid w:val="00D314BA"/>
    <w:rsid w:val="00D67940"/>
    <w:rsid w:val="00D870B9"/>
    <w:rsid w:val="00D9287D"/>
    <w:rsid w:val="00DD51CD"/>
    <w:rsid w:val="00E36A0D"/>
    <w:rsid w:val="00EE1BA8"/>
    <w:rsid w:val="00F26DDA"/>
    <w:rsid w:val="00F42DB2"/>
    <w:rsid w:val="00F60BBD"/>
    <w:rsid w:val="00F806B4"/>
    <w:rsid w:val="00FB07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4D37"/>
    <w:rPr>
      <w:color w:val="666666"/>
    </w:rPr>
  </w:style>
  <w:style w:type="paragraph" w:customStyle="1" w:styleId="7D4DF22BDE194F9B9F9C2E7DCD198DCE1">
    <w:name w:val="7D4DF22BDE194F9B9F9C2E7DCD198DCE1"/>
    <w:rsid w:val="00FB0726"/>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252B9B5D6B1C4C0A9C67DC51A5883FDB1">
    <w:name w:val="252B9B5D6B1C4C0A9C67DC51A5883FDB1"/>
    <w:rsid w:val="00FB0726"/>
    <w:pPr>
      <w:spacing w:line="259" w:lineRule="auto"/>
    </w:pPr>
    <w:rPr>
      <w:rFonts w:eastAsiaTheme="minorHAnsi"/>
      <w:kern w:val="0"/>
      <w:sz w:val="22"/>
      <w:szCs w:val="22"/>
      <w:lang w:eastAsia="en-US"/>
    </w:rPr>
  </w:style>
  <w:style w:type="paragraph" w:customStyle="1" w:styleId="FBCD09EF73714487A6C2AF44E8041FC51">
    <w:name w:val="FBCD09EF73714487A6C2AF44E8041FC51"/>
    <w:rsid w:val="00FB0726"/>
    <w:pPr>
      <w:spacing w:line="259" w:lineRule="auto"/>
    </w:pPr>
    <w:rPr>
      <w:rFonts w:eastAsiaTheme="minorHAnsi"/>
      <w:kern w:val="0"/>
      <w:sz w:val="22"/>
      <w:szCs w:val="22"/>
      <w:lang w:eastAsia="en-US"/>
    </w:rPr>
  </w:style>
  <w:style w:type="paragraph" w:customStyle="1" w:styleId="6AF35410968144A5A2028A65EC53D54D1">
    <w:name w:val="6AF35410968144A5A2028A65EC53D54D1"/>
    <w:rsid w:val="00FB0726"/>
    <w:pPr>
      <w:spacing w:line="259" w:lineRule="auto"/>
    </w:pPr>
    <w:rPr>
      <w:rFonts w:eastAsiaTheme="minorHAnsi"/>
      <w:kern w:val="0"/>
      <w:sz w:val="22"/>
      <w:szCs w:val="22"/>
      <w:lang w:eastAsia="en-US"/>
    </w:rPr>
  </w:style>
  <w:style w:type="paragraph" w:customStyle="1" w:styleId="6F148BC462A94CCB86B604787ABE5E6A">
    <w:name w:val="6F148BC462A94CCB86B604787ABE5E6A"/>
    <w:rsid w:val="00FB0726"/>
  </w:style>
  <w:style w:type="paragraph" w:customStyle="1" w:styleId="78F7A2A825A541C0B3528252678B437E">
    <w:name w:val="78F7A2A825A541C0B3528252678B437E"/>
    <w:rsid w:val="00514D37"/>
    <w:rPr>
      <w:lang w:val="nl-NL" w:eastAsia="nl-NL"/>
    </w:rPr>
  </w:style>
  <w:style w:type="paragraph" w:customStyle="1" w:styleId="DEAE35C7A3AF47559229A4E890B4390B">
    <w:name w:val="DEAE35C7A3AF47559229A4E890B4390B"/>
    <w:rsid w:val="00514D37"/>
    <w:rPr>
      <w:lang w:val="nl-NL" w:eastAsia="nl-NL"/>
    </w:rPr>
  </w:style>
  <w:style w:type="paragraph" w:customStyle="1" w:styleId="66F9FF3A834C47CBAF4F7AF4796C45E4">
    <w:name w:val="66F9FF3A834C47CBAF4F7AF4796C45E4"/>
    <w:rsid w:val="00514D37"/>
    <w:rPr>
      <w:lang w:val="nl-NL" w:eastAsia="nl-NL"/>
    </w:rPr>
  </w:style>
  <w:style w:type="paragraph" w:customStyle="1" w:styleId="CF38ADA9C3CA4A61A52F3EC32BA6291E">
    <w:name w:val="CF38ADA9C3CA4A61A52F3EC32BA6291E"/>
    <w:rsid w:val="00514D37"/>
    <w:rPr>
      <w:lang w:val="nl-NL" w:eastAsia="nl-NL"/>
    </w:rPr>
  </w:style>
  <w:style w:type="paragraph" w:customStyle="1" w:styleId="D9D4BCE52B3143ABA08B7B91F2D1E5FE">
    <w:name w:val="D9D4BCE52B3143ABA08B7B91F2D1E5FE"/>
    <w:rsid w:val="00514D37"/>
    <w:rPr>
      <w:lang w:val="nl-NL" w:eastAsia="nl-NL"/>
    </w:rPr>
  </w:style>
  <w:style w:type="paragraph" w:customStyle="1" w:styleId="4577B7B89C53442DA74EA0AC4C5A013D">
    <w:name w:val="4577B7B89C53442DA74EA0AC4C5A013D"/>
    <w:rsid w:val="00514D37"/>
    <w:rPr>
      <w:lang w:val="nl-NL" w:eastAsia="nl-NL"/>
    </w:rPr>
  </w:style>
  <w:style w:type="paragraph" w:customStyle="1" w:styleId="89537E28D3B9403EABE09C3CF49C0735">
    <w:name w:val="89537E28D3B9403EABE09C3CF49C0735"/>
    <w:rsid w:val="00514D37"/>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9469-7315-4E9B-975E-F07E7929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2375</Words>
  <Characters>13540</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CRAEYE Coralie</dc:creator>
  <cp:keywords/>
  <dc:description/>
  <cp:lastModifiedBy>Fabienne Tielemans</cp:lastModifiedBy>
  <cp:revision>18</cp:revision>
  <cp:lastPrinted>2025-10-13T10:59:00Z</cp:lastPrinted>
  <dcterms:created xsi:type="dcterms:W3CDTF">2025-10-13T10:51:00Z</dcterms:created>
  <dcterms:modified xsi:type="dcterms:W3CDTF">2025-10-17T10:20:00Z</dcterms:modified>
</cp:coreProperties>
</file>