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CBAF" w14:textId="2CCC5213" w:rsidR="00FE4CA6" w:rsidRDefault="009F1390">
      <w:r>
        <w:rPr>
          <w:noProof/>
          <w:lang w:val="fr-FR" w:eastAsia="fr-FR"/>
        </w:rPr>
        <mc:AlternateContent>
          <mc:Choice Requires="wps">
            <w:drawing>
              <wp:anchor distT="0" distB="0" distL="114300" distR="114300" simplePos="0" relativeHeight="251660288" behindDoc="0" locked="0" layoutInCell="1" allowOverlap="1" wp14:anchorId="349475D0" wp14:editId="3924B99C">
                <wp:simplePos x="0" y="0"/>
                <wp:positionH relativeFrom="page">
                  <wp:align>right</wp:align>
                </wp:positionH>
                <wp:positionV relativeFrom="paragraph">
                  <wp:posOffset>-594360</wp:posOffset>
                </wp:positionV>
                <wp:extent cx="2400300" cy="63246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32460"/>
                        </a:xfrm>
                        <a:prstGeom prst="rect">
                          <a:avLst/>
                        </a:prstGeom>
                        <a:solidFill>
                          <a:srgbClr val="FFFFFF"/>
                        </a:solidFill>
                        <a:ln w="9525">
                          <a:noFill/>
                          <a:miter lim="800000"/>
                          <a:headEnd/>
                          <a:tailEnd/>
                        </a:ln>
                      </wps:spPr>
                      <wps:txbx>
                        <w:txbxContent>
                          <w:p w14:paraId="2E69369D" w14:textId="03B0B024" w:rsidR="00FE4CA6" w:rsidRDefault="00FF6C7C">
                            <w:r>
                              <w:rPr>
                                <w:noProof/>
                                <w:lang w:val="fr-FR" w:eastAsia="fr-FR"/>
                              </w:rPr>
                              <w:drawing>
                                <wp:inline distT="0" distB="0" distL="0" distR="0" wp14:anchorId="2C620A5B" wp14:editId="4A27BDA3">
                                  <wp:extent cx="1470660" cy="414801"/>
                                  <wp:effectExtent l="0" t="0" r="0" b="4445"/>
                                  <wp:docPr id="1" name="Picture 2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4" descr="A picture containing shape&#10;&#10;Description automatically generate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8480" cy="41982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475D0" id="_x0000_t202" coordsize="21600,21600" o:spt="202" path="m,l,21600r21600,l21600,xe">
                <v:stroke joinstyle="miter"/>
                <v:path gradientshapeok="t" o:connecttype="rect"/>
              </v:shapetype>
              <v:shape id="Zone de texte 2" o:spid="_x0000_s1026" type="#_x0000_t202" style="position:absolute;margin-left:137.8pt;margin-top:-46.8pt;width:189pt;height:49.8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DzkDQIAAPYDAAAOAAAAZHJzL2Uyb0RvYy54bWysU9tu2zAMfR+wfxD0vthJk6w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" stroked="f">
                <v:textbox>
                  <w:txbxContent>
                    <w:p w14:paraId="2E69369D" w14:textId="03B0B024" w:rsidR="00FE4CA6" w:rsidRDefault="00FF6C7C">
                      <w:r>
                        <w:rPr>
                          <w:noProof/>
                          <w:lang w:val="fr-FR" w:eastAsia="fr-FR"/>
                        </w:rPr>
                        <w:drawing>
                          <wp:inline distT="0" distB="0" distL="0" distR="0" wp14:anchorId="2C620A5B" wp14:editId="4A27BDA3">
                            <wp:extent cx="1470660" cy="414801"/>
                            <wp:effectExtent l="0" t="0" r="0" b="4445"/>
                            <wp:docPr id="1" name="Picture 2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4" descr="A picture containing shape&#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8480" cy="419827"/>
                                    </a:xfrm>
                                    <a:prstGeom prst="rect">
                                      <a:avLst/>
                                    </a:prstGeom>
                                    <a:noFill/>
                                    <a:ln>
                                      <a:noFill/>
                                    </a:ln>
                                  </pic:spPr>
                                </pic:pic>
                              </a:graphicData>
                            </a:graphic>
                          </wp:inline>
                        </w:drawing>
                      </w:r>
                    </w:p>
                  </w:txbxContent>
                </v:textbox>
                <w10:wrap anchorx="page"/>
              </v:shape>
            </w:pict>
          </mc:Fallback>
        </mc:AlternateContent>
      </w:r>
      <w:r w:rsidRPr="00FE4CA6">
        <w:rPr>
          <w:noProof/>
          <w:sz w:val="36"/>
          <w:szCs w:val="36"/>
          <w:lang w:val="fr-FR" w:eastAsia="fr-FR"/>
        </w:rPr>
        <w:drawing>
          <wp:anchor distT="0" distB="0" distL="114300" distR="114300" simplePos="0" relativeHeight="251659264" behindDoc="0" locked="0" layoutInCell="1" allowOverlap="1" wp14:anchorId="13182929" wp14:editId="57037434">
            <wp:simplePos x="0" y="0"/>
            <wp:positionH relativeFrom="page">
              <wp:posOffset>529590</wp:posOffset>
            </wp:positionH>
            <wp:positionV relativeFrom="topMargin">
              <wp:posOffset>304800</wp:posOffset>
            </wp:positionV>
            <wp:extent cx="838200" cy="704850"/>
            <wp:effectExtent l="0" t="0" r="0" b="0"/>
            <wp:wrapNone/>
            <wp:docPr id="14" name="Picture 14" descr="Une image contenant Graphique, Police, Caractère coloré,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Une image contenant Graphique, Police, Caractère coloré, capture d’écran&#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8F61C" w14:textId="18E6FD88" w:rsidR="00FE4CA6" w:rsidRDefault="007432C2" w:rsidP="001A7E8F">
      <w:pPr>
        <w:pStyle w:val="Titel"/>
      </w:pPr>
      <w:sdt>
        <w:sdtPr>
          <w:id w:val="-620993181"/>
          <w:placeholder>
            <w:docPart w:val="7D4DF22BDE194F9B9F9C2E7DCD198DCE"/>
          </w:placeholder>
        </w:sdtPr>
        <w:sdtEndPr/>
        <w:sdtContent>
          <w:sdt>
            <w:sdtPr>
              <w:id w:val="-1722742083"/>
              <w:placeholder>
                <w:docPart w:val="DefaultPlaceholder_-1854013440"/>
              </w:placeholder>
            </w:sdtPr>
            <w:sdtEndPr/>
            <w:sdtContent>
              <w:sdt>
                <w:sdtPr>
                  <w:alias w:val="Veuillez indiquer le titre de la fonction (m/f/x)"/>
                  <w:tag w:val="Veuillez indiquer le titre de la fonction"/>
                  <w:id w:val="1525219723"/>
                  <w:placeholder>
                    <w:docPart w:val="825847CE5D4641B69C7B8386C54E609B"/>
                  </w:placeholder>
                </w:sdtPr>
                <w:sdtEndPr/>
                <w:sdtContent>
                  <w:r w:rsidR="00FF6C7C">
                    <w:t xml:space="preserve">Géologue </w:t>
                  </w:r>
                  <w:r w:rsidR="00FF6C7C">
                    <w:br/>
                  </w:r>
                  <w:r w:rsidR="00FF6C7C" w:rsidRPr="00FF6C7C">
                    <w:rPr>
                      <w:sz w:val="32"/>
                      <w:szCs w:val="32"/>
                    </w:rPr>
                    <w:t>(durée déterminée de +/- 2 ans)</w:t>
                  </w:r>
                </w:sdtContent>
              </w:sdt>
            </w:sdtContent>
          </w:sdt>
        </w:sdtContent>
      </w:sdt>
    </w:p>
    <w:p w14:paraId="676DBEAE" w14:textId="7839040E" w:rsidR="003B341E" w:rsidRDefault="00DA464D" w:rsidP="003B341E">
      <w:r>
        <w:rPr>
          <w:noProof/>
          <w:lang w:val="fr-FR" w:eastAsia="fr-FR"/>
        </w:rPr>
        <mc:AlternateContent>
          <mc:Choice Requires="wps">
            <w:drawing>
              <wp:anchor distT="0" distB="0" distL="114300" distR="114300" simplePos="0" relativeHeight="251661312" behindDoc="0" locked="0" layoutInCell="1" allowOverlap="1" wp14:anchorId="06F9000C" wp14:editId="1452EC0B">
                <wp:simplePos x="0" y="0"/>
                <wp:positionH relativeFrom="column">
                  <wp:posOffset>-19051</wp:posOffset>
                </wp:positionH>
                <wp:positionV relativeFrom="paragraph">
                  <wp:posOffset>134620</wp:posOffset>
                </wp:positionV>
                <wp:extent cx="5838825" cy="0"/>
                <wp:effectExtent l="0" t="0" r="0" b="0"/>
                <wp:wrapNone/>
                <wp:docPr id="1676720901" name="Connecteur droit 1"/>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0A9DFD" id="Connecteur droit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10.6pt" to="458.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" strokecolor="black [3200]" strokeweight=".5pt">
                <v:stroke joinstyle="miter"/>
              </v:line>
            </w:pict>
          </mc:Fallback>
        </mc:AlternateContent>
      </w:r>
    </w:p>
    <w:tbl>
      <w:tblPr>
        <w:tblStyle w:val="Rastertabel4-Accent1"/>
        <w:tblW w:w="0" w:type="auto"/>
        <w:tblLook w:val="04A0" w:firstRow="1" w:lastRow="0" w:firstColumn="1" w:lastColumn="0" w:noHBand="0" w:noVBand="1"/>
      </w:tblPr>
      <w:tblGrid>
        <w:gridCol w:w="1696"/>
        <w:gridCol w:w="2950"/>
        <w:gridCol w:w="2397"/>
        <w:gridCol w:w="1973"/>
      </w:tblGrid>
      <w:tr w:rsidR="00990DFB" w14:paraId="060DAD05" w14:textId="744F5011" w:rsidTr="00990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3E89F19" w14:textId="2316DF4E" w:rsidR="00990DFB" w:rsidRDefault="00990DFB" w:rsidP="003B341E">
            <w:r>
              <w:t>Nos références</w:t>
            </w:r>
          </w:p>
        </w:tc>
        <w:tc>
          <w:tcPr>
            <w:tcW w:w="2950" w:type="dxa"/>
          </w:tcPr>
          <w:p w14:paraId="4E2C5EC5" w14:textId="556B32B5" w:rsidR="00990DFB" w:rsidRDefault="00990DFB" w:rsidP="003B341E">
            <w:pPr>
              <w:cnfStyle w:val="100000000000" w:firstRow="1" w:lastRow="0" w:firstColumn="0" w:lastColumn="0" w:oddVBand="0" w:evenVBand="0" w:oddHBand="0" w:evenHBand="0" w:firstRowFirstColumn="0" w:firstRowLastColumn="0" w:lastRowFirstColumn="0" w:lastRowLastColumn="0"/>
            </w:pPr>
            <w:r>
              <w:t>Groupe d'activités</w:t>
            </w:r>
          </w:p>
        </w:tc>
        <w:tc>
          <w:tcPr>
            <w:tcW w:w="2397" w:type="dxa"/>
          </w:tcPr>
          <w:p w14:paraId="173C797F" w14:textId="28533228" w:rsidR="00990DFB" w:rsidRDefault="00990DFB" w:rsidP="003B341E">
            <w:pPr>
              <w:cnfStyle w:val="100000000000" w:firstRow="1" w:lastRow="0" w:firstColumn="0" w:lastColumn="0" w:oddVBand="0" w:evenVBand="0" w:oddHBand="0" w:evenHBand="0" w:firstRowFirstColumn="0" w:firstRowLastColumn="0" w:lastRowFirstColumn="0" w:lastRowLastColumn="0"/>
            </w:pPr>
            <w:r>
              <w:t>Classe(s) de recrutement</w:t>
            </w:r>
          </w:p>
        </w:tc>
        <w:tc>
          <w:tcPr>
            <w:tcW w:w="1973" w:type="dxa"/>
          </w:tcPr>
          <w:p w14:paraId="21BFA3A6" w14:textId="0E2EBBE3" w:rsidR="00990DFB" w:rsidRDefault="00990DFB" w:rsidP="003B341E">
            <w:pPr>
              <w:cnfStyle w:val="100000000000" w:firstRow="1" w:lastRow="0" w:firstColumn="0" w:lastColumn="0" w:oddVBand="0" w:evenVBand="0" w:oddHBand="0" w:evenHBand="0" w:firstRowFirstColumn="0" w:firstRowLastColumn="0" w:lastRowFirstColumn="0" w:lastRowLastColumn="0"/>
            </w:pPr>
            <w:r>
              <w:t>Postuler jusqu'au</w:t>
            </w:r>
          </w:p>
        </w:tc>
      </w:tr>
      <w:tr w:rsidR="00990DFB" w14:paraId="6F884829" w14:textId="4FF5DA5D" w:rsidTr="00990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5B34EEA" w14:textId="3736E573" w:rsidR="00990DFB" w:rsidRDefault="00FF6C7C" w:rsidP="003B341E">
            <w:r>
              <w:rPr>
                <w:lang w:val="nl-BE"/>
              </w:rPr>
              <w:t>AFR-02</w:t>
            </w:r>
            <w:r w:rsidR="003C5151">
              <w:rPr>
                <w:lang w:val="nl-BE"/>
              </w:rPr>
              <w:t>6</w:t>
            </w:r>
            <w:r>
              <w:rPr>
                <w:lang w:val="nl-BE"/>
              </w:rPr>
              <w:t>-07</w:t>
            </w:r>
          </w:p>
        </w:tc>
        <w:tc>
          <w:tcPr>
            <w:tcW w:w="2950" w:type="dxa"/>
          </w:tcPr>
          <w:sdt>
            <w:sdtPr>
              <w:id w:val="1329868628"/>
              <w:placeholder>
                <w:docPart w:val="87C7D6EEA5684316B070E709F984B1C9"/>
              </w:placeholder>
              <w:comboBox>
                <w:listItem w:value="Choisissez un élément."/>
                <w:listItem w:displayText="I. Recherche scientifique et développement expérimental" w:value="I. Recherche scientifique et développement expérimental"/>
                <w:listItem w:displayText="II. Service public scientifique" w:value="II. Service public scientifique"/>
              </w:comboBox>
            </w:sdtPr>
            <w:sdtEndPr/>
            <w:sdtContent>
              <w:p w14:paraId="0426B4A2" w14:textId="2CDC637E" w:rsidR="00990DFB" w:rsidRDefault="00FF6C7C" w:rsidP="003B341E">
                <w:pPr>
                  <w:spacing w:line="320" w:lineRule="atLeast"/>
                  <w:cnfStyle w:val="000000100000" w:firstRow="0" w:lastRow="0" w:firstColumn="0" w:lastColumn="0" w:oddVBand="0" w:evenVBand="0" w:oddHBand="1" w:evenHBand="0" w:firstRowFirstColumn="0" w:firstRowLastColumn="0" w:lastRowFirstColumn="0" w:lastRowLastColumn="0"/>
                </w:pPr>
                <w:r>
                  <w:t>I. Recherche scientifique et développement expérimental</w:t>
                </w:r>
              </w:p>
            </w:sdtContent>
          </w:sdt>
          <w:p w14:paraId="5AE74664" w14:textId="77777777" w:rsidR="00990DFB" w:rsidRDefault="00990DFB" w:rsidP="003B341E">
            <w:pPr>
              <w:cnfStyle w:val="000000100000" w:firstRow="0" w:lastRow="0" w:firstColumn="0" w:lastColumn="0" w:oddVBand="0" w:evenVBand="0" w:oddHBand="1" w:evenHBand="0" w:firstRowFirstColumn="0" w:firstRowLastColumn="0" w:lastRowFirstColumn="0" w:lastRowLastColumn="0"/>
            </w:pPr>
          </w:p>
        </w:tc>
        <w:sdt>
          <w:sdtPr>
            <w:id w:val="-2066483005"/>
            <w:placeholder>
              <w:docPart w:val="DefaultPlaceholder_-1854013438"/>
            </w:placeholder>
            <w:comboBox>
              <w:listItem w:value="Choisissez un élément."/>
              <w:listItem w:displayText="SW1" w:value="SW1"/>
              <w:listItem w:displayText="SW2" w:value="SW2"/>
              <w:listItem w:displayText="SW3" w:value="SW3"/>
              <w:listItem w:displayText="SW4" w:value="SW4"/>
            </w:comboBox>
          </w:sdtPr>
          <w:sdtEndPr/>
          <w:sdtContent>
            <w:tc>
              <w:tcPr>
                <w:tcW w:w="2397" w:type="dxa"/>
              </w:tcPr>
              <w:p w14:paraId="75844CEE" w14:textId="557B925C" w:rsidR="00990DFB" w:rsidRDefault="00FF6C7C" w:rsidP="003B341E">
                <w:pPr>
                  <w:cnfStyle w:val="000000100000" w:firstRow="0" w:lastRow="0" w:firstColumn="0" w:lastColumn="0" w:oddVBand="0" w:evenVBand="0" w:oddHBand="1" w:evenHBand="0" w:firstRowFirstColumn="0" w:firstRowLastColumn="0" w:lastRowFirstColumn="0" w:lastRowLastColumn="0"/>
                </w:pPr>
                <w:r>
                  <w:t>SW1</w:t>
                </w:r>
              </w:p>
            </w:tc>
          </w:sdtContent>
        </w:sdt>
        <w:sdt>
          <w:sdtPr>
            <w:id w:val="502169569"/>
            <w:placeholder>
              <w:docPart w:val="DefaultPlaceholder_-1854013437"/>
            </w:placeholder>
            <w:date w:fullDate="2026-08-10T00:00:00Z">
              <w:dateFormat w:val="d/MM/yyyy"/>
              <w:lid w:val="en-GB"/>
              <w:storeMappedDataAs w:val="dateTime"/>
              <w:calendar w:val="gregorian"/>
            </w:date>
          </w:sdtPr>
          <w:sdtEndPr/>
          <w:sdtContent>
            <w:tc>
              <w:tcPr>
                <w:tcW w:w="1973" w:type="dxa"/>
              </w:tcPr>
              <w:p w14:paraId="25C7116E" w14:textId="76210BB5" w:rsidR="00990DFB" w:rsidRDefault="003C5151" w:rsidP="003B341E">
                <w:pPr>
                  <w:spacing w:line="320" w:lineRule="atLeast"/>
                  <w:cnfStyle w:val="000000100000" w:firstRow="0" w:lastRow="0" w:firstColumn="0" w:lastColumn="0" w:oddVBand="0" w:evenVBand="0" w:oddHBand="1" w:evenHBand="0" w:firstRowFirstColumn="0" w:firstRowLastColumn="0" w:lastRowFirstColumn="0" w:lastRowLastColumn="0"/>
                </w:pPr>
                <w:r>
                  <w:t>10/08/2026</w:t>
                </w:r>
              </w:p>
            </w:tc>
          </w:sdtContent>
        </w:sdt>
      </w:tr>
    </w:tbl>
    <w:p w14:paraId="261EE057" w14:textId="77777777" w:rsidR="003B341E" w:rsidRDefault="003B341E" w:rsidP="003B341E"/>
    <w:p w14:paraId="4C8D1D52" w14:textId="3B4BD66C" w:rsidR="0030755A" w:rsidRPr="00B5099B" w:rsidRDefault="002C509A" w:rsidP="00EE490A">
      <w:pPr>
        <w:pStyle w:val="Kop1"/>
        <w:spacing w:before="240"/>
        <w:rPr>
          <w:rFonts w:cstheme="majorHAnsi"/>
        </w:rPr>
      </w:pPr>
      <w:r w:rsidRPr="00B5099B">
        <w:rPr>
          <w:rFonts w:cstheme="majorHAnsi"/>
        </w:rPr>
        <w:t>Contenu de la fonction</w:t>
      </w:r>
    </w:p>
    <w:p w14:paraId="6CD31F8E" w14:textId="31E19102" w:rsidR="002C509A" w:rsidRPr="00B5099B" w:rsidRDefault="00990DFB" w:rsidP="00990DFB">
      <w:pPr>
        <w:pStyle w:val="Kop2"/>
        <w:rPr>
          <w:rFonts w:cstheme="majorHAnsi"/>
        </w:rPr>
      </w:pPr>
      <w:r w:rsidRPr="00B5099B">
        <w:rPr>
          <w:rFonts w:cstheme="majorHAnsi"/>
        </w:rPr>
        <w:t>Objectif de la fonction</w:t>
      </w:r>
    </w:p>
    <w:p w14:paraId="7C6D15C9" w14:textId="717C211B" w:rsidR="00FF6C7C" w:rsidRPr="008A7EB7" w:rsidRDefault="00FF6C7C" w:rsidP="00FF6C7C">
      <w:pPr>
        <w:spacing w:line="240" w:lineRule="auto"/>
        <w:jc w:val="both"/>
        <w:rPr>
          <w:rFonts w:eastAsia="Times New Roman" w:cstheme="minorHAnsi"/>
          <w:lang w:eastAsia="en-GB"/>
        </w:rPr>
      </w:pPr>
      <w:r w:rsidRPr="008A7EB7">
        <w:rPr>
          <w:rFonts w:eastAsia="Times New Roman" w:cstheme="minorHAnsi"/>
          <w:lang w:eastAsia="en-GB"/>
        </w:rPr>
        <w:t>Le MRAC est un centre de connaissances et de ressources sur l’Afrique, en particulier l’Afrique centrale, dans un contexte historique, contemporain et global. Le musée expose des collections uniques. Il constitue un lieu de mémoire du passé colonial et s’efforce d’être une plateforme dynamique d’échanges et de dialogues entre cultures et générations.</w:t>
      </w:r>
    </w:p>
    <w:p w14:paraId="7FE9CD8E" w14:textId="77777777" w:rsidR="00FF6C7C" w:rsidRPr="008A7EB7" w:rsidRDefault="00FF6C7C" w:rsidP="00FF6C7C">
      <w:pPr>
        <w:jc w:val="both"/>
        <w:rPr>
          <w:rFonts w:eastAsia="Times New Roman" w:cstheme="minorHAnsi"/>
          <w:lang w:eastAsia="en-GB"/>
        </w:rPr>
      </w:pPr>
      <w:r w:rsidRPr="008A7EB7">
        <w:rPr>
          <w:rFonts w:eastAsia="Times New Roman" w:cstheme="minorHAnsi"/>
          <w:lang w:eastAsia="en-GB"/>
        </w:rPr>
        <w:t>L’institut scientifique est structuré en trois départements :</w:t>
      </w:r>
    </w:p>
    <w:p w14:paraId="477FC56F" w14:textId="77777777" w:rsidR="00FF6C7C" w:rsidRPr="008A7EB7" w:rsidRDefault="00FF6C7C" w:rsidP="00FF6C7C">
      <w:pPr>
        <w:numPr>
          <w:ilvl w:val="0"/>
          <w:numId w:val="17"/>
        </w:numPr>
        <w:spacing w:after="0" w:line="276" w:lineRule="auto"/>
        <w:jc w:val="both"/>
        <w:rPr>
          <w:rFonts w:eastAsia="Times New Roman" w:cstheme="minorHAnsi"/>
          <w:lang w:eastAsia="en-GB"/>
        </w:rPr>
      </w:pPr>
      <w:r w:rsidRPr="008A7EB7">
        <w:rPr>
          <w:rFonts w:eastAsia="Times New Roman" w:cstheme="minorHAnsi"/>
          <w:lang w:eastAsia="en-GB"/>
        </w:rPr>
        <w:t>Anthropologie culturelle &amp; Histoire</w:t>
      </w:r>
    </w:p>
    <w:p w14:paraId="0BC60F1D" w14:textId="77777777" w:rsidR="00FF6C7C" w:rsidRPr="008A7EB7" w:rsidRDefault="00FF6C7C" w:rsidP="00FF6C7C">
      <w:pPr>
        <w:numPr>
          <w:ilvl w:val="0"/>
          <w:numId w:val="17"/>
        </w:numPr>
        <w:spacing w:after="0" w:line="276" w:lineRule="auto"/>
        <w:jc w:val="both"/>
        <w:rPr>
          <w:rFonts w:eastAsia="Times New Roman" w:cstheme="minorHAnsi"/>
          <w:lang w:eastAsia="en-GB"/>
        </w:rPr>
      </w:pPr>
      <w:r w:rsidRPr="008A7EB7">
        <w:rPr>
          <w:rFonts w:eastAsia="Times New Roman" w:cstheme="minorHAnsi"/>
          <w:lang w:eastAsia="en-GB"/>
        </w:rPr>
        <w:t>Sciences de la Terre</w:t>
      </w:r>
    </w:p>
    <w:p w14:paraId="483E9291" w14:textId="77777777" w:rsidR="00FF6C7C" w:rsidRPr="008A7EB7" w:rsidRDefault="00FF6C7C" w:rsidP="00FF6C7C">
      <w:pPr>
        <w:pStyle w:val="Lijstalinea"/>
        <w:numPr>
          <w:ilvl w:val="0"/>
          <w:numId w:val="17"/>
        </w:numPr>
        <w:spacing w:after="0" w:line="240" w:lineRule="auto"/>
        <w:rPr>
          <w:rFonts w:cstheme="minorHAnsi"/>
          <w:lang w:eastAsia="en-GB"/>
        </w:rPr>
      </w:pPr>
      <w:r w:rsidRPr="008A7EB7">
        <w:rPr>
          <w:rFonts w:cstheme="minorHAnsi"/>
          <w:lang w:eastAsia="en-GB"/>
        </w:rPr>
        <w:t>Biologie</w:t>
      </w:r>
    </w:p>
    <w:p w14:paraId="2389A602" w14:textId="77777777" w:rsidR="00FF6C7C" w:rsidRPr="008A7EB7" w:rsidRDefault="00FF6C7C" w:rsidP="00FF6C7C">
      <w:pPr>
        <w:spacing w:after="0"/>
        <w:jc w:val="both"/>
        <w:rPr>
          <w:rFonts w:eastAsia="Times New Roman" w:cstheme="minorHAnsi"/>
          <w:lang w:eastAsia="en-GB"/>
        </w:rPr>
      </w:pPr>
    </w:p>
    <w:p w14:paraId="72B272B1" w14:textId="77777777" w:rsidR="00FF6C7C" w:rsidRPr="008A7EB7" w:rsidRDefault="00FF6C7C" w:rsidP="00FF6C7C">
      <w:pPr>
        <w:jc w:val="both"/>
        <w:rPr>
          <w:rFonts w:eastAsia="Times New Roman" w:cstheme="minorHAnsi"/>
          <w:lang w:eastAsia="en-GB"/>
        </w:rPr>
      </w:pPr>
      <w:r w:rsidRPr="008A7EB7">
        <w:rPr>
          <w:rFonts w:eastAsia="Times New Roman" w:cstheme="minorHAnsi"/>
          <w:lang w:eastAsia="en-GB"/>
        </w:rPr>
        <w:t xml:space="preserve">Dans ce cadre, le MRAC joue également un rôle clé dans la préservation et la valorisation des archives géologiques et minières portant sur la République Démocratique du Congo (RDC) qui sont conservées au musée. Cette valorisation est maintenant accélérée par l’implication du MRAC dans le projet européen </w:t>
      </w:r>
      <w:proofErr w:type="spellStart"/>
      <w:r w:rsidRPr="008A7EB7">
        <w:rPr>
          <w:rFonts w:eastAsia="Times New Roman" w:cstheme="minorHAnsi"/>
          <w:lang w:eastAsia="en-GB"/>
        </w:rPr>
        <w:t>PanAfGeo</w:t>
      </w:r>
      <w:proofErr w:type="spellEnd"/>
      <w:r w:rsidRPr="008A7EB7">
        <w:rPr>
          <w:rFonts w:eastAsia="Times New Roman" w:cstheme="minorHAnsi"/>
          <w:lang w:eastAsia="en-GB"/>
        </w:rPr>
        <w:t>+.</w:t>
      </w:r>
    </w:p>
    <w:p w14:paraId="6D8D322D" w14:textId="7CFD416E" w:rsidR="00990DFB" w:rsidRPr="008A7EB7" w:rsidRDefault="00FF6C7C" w:rsidP="00FF6C7C">
      <w:pPr>
        <w:rPr>
          <w:rFonts w:eastAsia="Times New Roman" w:cstheme="minorHAnsi"/>
          <w:lang w:eastAsia="en-GB"/>
        </w:rPr>
      </w:pPr>
      <w:r w:rsidRPr="008A7EB7">
        <w:rPr>
          <w:rFonts w:eastAsia="Times New Roman" w:cstheme="minorHAnsi"/>
          <w:lang w:eastAsia="en-GB"/>
        </w:rPr>
        <w:t>Le présent appel à candidatures concerne un poste à pourvoir dans le département des Sciences de la Terre.</w:t>
      </w:r>
    </w:p>
    <w:p w14:paraId="42A1292B" w14:textId="77777777" w:rsidR="00FF6C7C" w:rsidRPr="008A7EB7" w:rsidRDefault="00FF6C7C" w:rsidP="00FF6C7C">
      <w:pPr>
        <w:spacing w:after="0" w:line="240" w:lineRule="auto"/>
        <w:jc w:val="both"/>
        <w:rPr>
          <w:rFonts w:eastAsia="Times New Roman" w:cstheme="minorHAnsi"/>
        </w:rPr>
      </w:pPr>
      <w:bookmarkStart w:id="0" w:name="_Hlk207704660"/>
      <w:r w:rsidRPr="008A7EB7">
        <w:rPr>
          <w:rFonts w:eastAsia="Times New Roman" w:cstheme="minorHAnsi"/>
        </w:rPr>
        <w:t xml:space="preserve">Le candidat ou la candidate </w:t>
      </w:r>
      <w:proofErr w:type="spellStart"/>
      <w:r w:rsidRPr="008A7EB7">
        <w:rPr>
          <w:rFonts w:eastAsia="Times New Roman" w:cstheme="minorHAnsi"/>
        </w:rPr>
        <w:t>recruté.e</w:t>
      </w:r>
      <w:proofErr w:type="spellEnd"/>
      <w:r w:rsidRPr="008A7EB7">
        <w:rPr>
          <w:rFonts w:eastAsia="Times New Roman" w:cstheme="minorHAnsi"/>
        </w:rPr>
        <w:t xml:space="preserve"> devra :</w:t>
      </w:r>
    </w:p>
    <w:bookmarkEnd w:id="0"/>
    <w:p w14:paraId="3BB53658" w14:textId="77777777" w:rsidR="00FF6C7C" w:rsidRPr="008A7EB7" w:rsidRDefault="00FF6C7C" w:rsidP="00FF6C7C">
      <w:pPr>
        <w:spacing w:after="0" w:line="240" w:lineRule="auto"/>
        <w:jc w:val="both"/>
        <w:rPr>
          <w:rFonts w:eastAsia="Times New Roman" w:cstheme="minorHAnsi"/>
        </w:rPr>
      </w:pPr>
    </w:p>
    <w:p w14:paraId="31F2965A"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à rendre accessible les archives du MRAC qui sont pertinentes pour développer les connaissances de la géologie et des ressources minérales de la RDC, et qui sont constituées principalement d’archives d’anciennes compagnies minières</w:t>
      </w:r>
    </w:p>
    <w:p w14:paraId="427EC001"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au même exercice pour des archives similaires gérées et hébergées par les Archives générales du Royaume et Archives de l’État dans les Provinces (AGR)</w:t>
      </w:r>
    </w:p>
    <w:p w14:paraId="1398C0E1"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à la synthèse de données géologiques et minières pour des zones identifiées comme prioritaires</w:t>
      </w:r>
    </w:p>
    <w:p w14:paraId="6E850355" w14:textId="77777777" w:rsidR="00FF6C7C" w:rsidRPr="008A7EB7" w:rsidRDefault="00FF6C7C" w:rsidP="00FF6C7C">
      <w:pPr>
        <w:rPr>
          <w:rFonts w:eastAsia="Times New Roman" w:cstheme="minorHAnsi"/>
          <w:lang w:eastAsia="en-GB"/>
        </w:rPr>
      </w:pPr>
    </w:p>
    <w:p w14:paraId="0F0CC1BF" w14:textId="77777777" w:rsidR="00FF6C7C" w:rsidRPr="008A7EB7" w:rsidRDefault="00FF6C7C" w:rsidP="00FF6C7C">
      <w:pPr>
        <w:spacing w:before="120" w:after="0" w:line="240" w:lineRule="auto"/>
        <w:jc w:val="both"/>
        <w:rPr>
          <w:rFonts w:eastAsia="Times New Roman" w:cstheme="minorHAnsi"/>
        </w:rPr>
      </w:pPr>
      <w:r w:rsidRPr="008A7EB7">
        <w:rPr>
          <w:rFonts w:eastAsia="Times New Roman" w:cstheme="minorHAnsi"/>
        </w:rPr>
        <w:t xml:space="preserve">Ce poste offre une opportunité passionnante de contribuer de manière significative à l'exploration et à l'analyse d'archives géologiques uniques sur la RDC en vue de leur valorisation conjointe avec des institutions de ce pays. Cette initiative s'inscrit dans la mission du MRAC qui consiste notamment à </w:t>
      </w:r>
      <w:r w:rsidRPr="008A7EB7">
        <w:rPr>
          <w:rFonts w:eastAsia="Times New Roman" w:cstheme="minorHAnsi"/>
        </w:rPr>
        <w:lastRenderedPageBreak/>
        <w:t>améliorer l'accès à ses collections tout en développant une coopération scientifique à long terme. Elle vise à partager son patrimoine scientifique en vue de renforcer le potentiel économique de la RDC dans le contexte dynamique de la transition énergétique.</w:t>
      </w:r>
    </w:p>
    <w:p w14:paraId="785E3367" w14:textId="77777777" w:rsidR="00FF6C7C" w:rsidRPr="008A7EB7" w:rsidRDefault="00FF6C7C" w:rsidP="00FF6C7C">
      <w:pPr>
        <w:spacing w:before="120" w:after="0" w:line="240" w:lineRule="auto"/>
        <w:jc w:val="both"/>
        <w:rPr>
          <w:rFonts w:eastAsia="Times New Roman" w:cstheme="minorHAnsi"/>
        </w:rPr>
      </w:pPr>
      <w:r w:rsidRPr="008A7EB7">
        <w:rPr>
          <w:rFonts w:eastAsia="Times New Roman" w:cstheme="minorHAnsi"/>
        </w:rPr>
        <w:t>Le MRAC s'engage à permettre à tous ses employés de réaliser leur plein potentiel. Nous promouvons et maintenons un environnement inclusif et favorable afin que tous nos employés puissent s'épanouir.</w:t>
      </w:r>
    </w:p>
    <w:p w14:paraId="7BE779A7" w14:textId="77777777" w:rsidR="00FF6C7C" w:rsidRPr="008A7EB7" w:rsidRDefault="00FF6C7C" w:rsidP="00162E2F">
      <w:pPr>
        <w:jc w:val="both"/>
        <w:rPr>
          <w:rFonts w:eastAsia="Times New Roman" w:cstheme="minorHAnsi"/>
          <w:sz w:val="20"/>
          <w:szCs w:val="20"/>
          <w:lang w:eastAsia="en-GB"/>
        </w:rPr>
      </w:pPr>
    </w:p>
    <w:p w14:paraId="799CF823" w14:textId="5A27100C" w:rsidR="00FF6C7C" w:rsidRDefault="00091A48" w:rsidP="00162E2F">
      <w:pPr>
        <w:jc w:val="both"/>
        <w:rPr>
          <w:rFonts w:cstheme="minorHAnsi"/>
          <w:b/>
          <w:bCs/>
          <w:u w:val="single"/>
        </w:rPr>
      </w:pPr>
      <w:r w:rsidRPr="008A7EB7">
        <w:rPr>
          <w:rFonts w:cstheme="minorHAnsi"/>
          <w:b/>
          <w:bCs/>
          <w:u w:val="single"/>
        </w:rPr>
        <w:t>Le poste proposé est ouvert aux candidats des deux groupes linguistiques (NL et FR). Les candidats doivent savoir qu'une bonne connaissance du français est indispensable pour exercer cette fonction, tant pour le travail sur les archives que pour d'éventuels contacts avec des collègues congolais.</w:t>
      </w:r>
    </w:p>
    <w:p w14:paraId="230A51EA" w14:textId="77777777" w:rsidR="00162E2F" w:rsidRPr="008A7EB7" w:rsidRDefault="00162E2F" w:rsidP="00162E2F">
      <w:pPr>
        <w:jc w:val="both"/>
        <w:rPr>
          <w:rFonts w:cstheme="minorHAnsi"/>
          <w:b/>
          <w:bCs/>
          <w:i/>
          <w:iCs/>
          <w:u w:val="single"/>
        </w:rPr>
      </w:pPr>
    </w:p>
    <w:p w14:paraId="7736B9F1" w14:textId="66919D02" w:rsidR="00990DFB" w:rsidRPr="00B5099B" w:rsidRDefault="00901627" w:rsidP="00990DFB">
      <w:pPr>
        <w:pStyle w:val="Kop2"/>
        <w:rPr>
          <w:rFonts w:cstheme="majorHAnsi"/>
          <w:i/>
          <w:iCs/>
        </w:rPr>
      </w:pPr>
      <w:r w:rsidRPr="00B5099B">
        <w:rPr>
          <w:rFonts w:cstheme="majorHAnsi"/>
        </w:rPr>
        <w:t>Domaines de résultats</w:t>
      </w:r>
      <w:r w:rsidR="00990DFB" w:rsidRPr="00B5099B">
        <w:rPr>
          <w:rFonts w:cstheme="majorHAnsi"/>
          <w:i/>
          <w:iCs/>
        </w:rPr>
        <w:t xml:space="preserve"> </w:t>
      </w:r>
    </w:p>
    <w:p w14:paraId="546CA362" w14:textId="77777777" w:rsidR="00FF6C7C" w:rsidRPr="008A7EB7" w:rsidRDefault="00FF6C7C" w:rsidP="00FF6C7C">
      <w:pPr>
        <w:spacing w:after="0" w:line="240" w:lineRule="auto"/>
        <w:jc w:val="both"/>
        <w:rPr>
          <w:rFonts w:eastAsia="Times New Roman" w:cstheme="minorHAnsi"/>
          <w:sz w:val="20"/>
          <w:szCs w:val="20"/>
        </w:rPr>
      </w:pPr>
      <w:bookmarkStart w:id="1" w:name="_Hlk207704752"/>
      <w:r w:rsidRPr="008A7EB7">
        <w:rPr>
          <w:rFonts w:eastAsia="Times New Roman" w:cstheme="minorHAnsi"/>
        </w:rPr>
        <w:t xml:space="preserve">Le candidat ou la candidate </w:t>
      </w:r>
      <w:proofErr w:type="spellStart"/>
      <w:r w:rsidRPr="008A7EB7">
        <w:rPr>
          <w:rFonts w:eastAsia="Times New Roman" w:cstheme="minorHAnsi"/>
        </w:rPr>
        <w:t>recruté.e</w:t>
      </w:r>
      <w:proofErr w:type="spellEnd"/>
      <w:r w:rsidRPr="008A7EB7">
        <w:rPr>
          <w:rFonts w:eastAsia="Times New Roman" w:cstheme="minorHAnsi"/>
        </w:rPr>
        <w:t xml:space="preserve"> devra</w:t>
      </w:r>
      <w:r w:rsidRPr="008A7EB7">
        <w:rPr>
          <w:rFonts w:eastAsia="Times New Roman" w:cstheme="minorHAnsi"/>
          <w:sz w:val="20"/>
          <w:szCs w:val="20"/>
        </w:rPr>
        <w:t xml:space="preserve"> :</w:t>
      </w:r>
    </w:p>
    <w:bookmarkEnd w:id="1"/>
    <w:p w14:paraId="66C4CC6D" w14:textId="77777777" w:rsidR="00FF6C7C" w:rsidRPr="008A7EB7" w:rsidRDefault="00FF6C7C" w:rsidP="00FF6C7C">
      <w:pPr>
        <w:spacing w:after="0" w:line="240" w:lineRule="auto"/>
        <w:jc w:val="both"/>
        <w:rPr>
          <w:rFonts w:eastAsia="Times New Roman" w:cstheme="minorHAnsi"/>
          <w:sz w:val="20"/>
          <w:szCs w:val="20"/>
        </w:rPr>
      </w:pPr>
    </w:p>
    <w:p w14:paraId="26E36C08"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à l’identification de fonds d’archives pertinents</w:t>
      </w:r>
    </w:p>
    <w:p w14:paraId="7DB44119"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à l’inventaire systématique des archives</w:t>
      </w:r>
    </w:p>
    <w:p w14:paraId="07326641"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Enregistrer les informations pertinentes dans la base de données</w:t>
      </w:r>
    </w:p>
    <w:p w14:paraId="33897CFE"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à la planification de la numérisation de documents</w:t>
      </w:r>
    </w:p>
    <w:p w14:paraId="0E5F3DAF" w14:textId="77777777"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Contribuer à l’analyse des données, en ce comprises les informations publiées</w:t>
      </w:r>
    </w:p>
    <w:p w14:paraId="08942FCA" w14:textId="07E24434"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Accomplir ses tâches dans le respect du calendrier du projet</w:t>
      </w:r>
    </w:p>
    <w:p w14:paraId="44E10BF3" w14:textId="77777777" w:rsidR="00FF6C7C" w:rsidRPr="008A7EB7" w:rsidRDefault="00FF6C7C" w:rsidP="00FF6C7C">
      <w:pPr>
        <w:pStyle w:val="Lijstalinea"/>
        <w:spacing w:after="0" w:line="240" w:lineRule="auto"/>
        <w:jc w:val="both"/>
        <w:rPr>
          <w:rFonts w:cstheme="minorHAnsi"/>
        </w:rPr>
      </w:pPr>
    </w:p>
    <w:p w14:paraId="2830B168" w14:textId="7BFC1321" w:rsidR="002C509A" w:rsidRPr="00B5099B" w:rsidRDefault="0030755A" w:rsidP="00205440">
      <w:pPr>
        <w:pStyle w:val="Kop1"/>
        <w:rPr>
          <w:rFonts w:cstheme="majorHAnsi"/>
        </w:rPr>
      </w:pPr>
      <w:r w:rsidRPr="00B5099B">
        <w:rPr>
          <w:rFonts w:cstheme="majorHAnsi"/>
        </w:rPr>
        <w:t>Employeur</w:t>
      </w:r>
    </w:p>
    <w:p w14:paraId="797F6ACA" w14:textId="752763BF" w:rsidR="002C509A" w:rsidRPr="008A7EB7" w:rsidRDefault="002C509A" w:rsidP="00F32C9E">
      <w:pPr>
        <w:tabs>
          <w:tab w:val="left" w:pos="6435"/>
        </w:tabs>
        <w:jc w:val="both"/>
        <w:rPr>
          <w:rFonts w:cstheme="minorHAnsi"/>
        </w:rPr>
      </w:pPr>
      <w:r w:rsidRPr="008A7EB7">
        <w:rPr>
          <w:rFonts w:cstheme="minorHAnsi"/>
        </w:rPr>
        <w:t xml:space="preserve">Il y a </w:t>
      </w:r>
      <w:r w:rsidR="00A25169">
        <w:rPr>
          <w:rFonts w:cstheme="minorHAnsi"/>
        </w:rPr>
        <w:t>1</w:t>
      </w:r>
      <w:r w:rsidR="00FF6C7C" w:rsidRPr="008A7EB7">
        <w:rPr>
          <w:rFonts w:cstheme="minorHAnsi"/>
        </w:rPr>
        <w:t xml:space="preserve"> poste vacant au sein </w:t>
      </w:r>
      <w:r w:rsidR="00F87460" w:rsidRPr="008A7EB7">
        <w:rPr>
          <w:rFonts w:cstheme="minorHAnsi"/>
        </w:rPr>
        <w:t>du MRAC</w:t>
      </w:r>
      <w:r w:rsidR="00FF6C7C" w:rsidRPr="008A7EB7">
        <w:rPr>
          <w:rFonts w:cstheme="minorHAnsi"/>
        </w:rPr>
        <w:t xml:space="preserve"> </w:t>
      </w:r>
      <w:r w:rsidR="00FB5AF6" w:rsidRPr="008A7EB7">
        <w:rPr>
          <w:rFonts w:cstheme="minorHAnsi"/>
        </w:rPr>
        <w:t xml:space="preserve"> </w:t>
      </w:r>
      <w:r w:rsidRPr="008A7EB7">
        <w:rPr>
          <w:rFonts w:cstheme="minorHAnsi"/>
        </w:rPr>
        <w:t xml:space="preserve">(adresse: </w:t>
      </w:r>
      <w:sdt>
        <w:sdtPr>
          <w:rPr>
            <w:rFonts w:cstheme="minorHAnsi"/>
          </w:rPr>
          <w:alias w:val="Indiquez l'adresse complète"/>
          <w:tag w:val="Indiquez l'adresse complète"/>
          <w:id w:val="-667479403"/>
          <w:placeholder>
            <w:docPart w:val="DefaultPlaceholder_-1854013440"/>
          </w:placeholder>
        </w:sdtPr>
        <w:sdtEndPr/>
        <w:sdtContent>
          <w:sdt>
            <w:sdtPr>
              <w:rPr>
                <w:rFonts w:cstheme="minorHAnsi"/>
              </w:rPr>
              <w:alias w:val="Indiquez l'adresse complète"/>
              <w:tag w:val="Indiquez l'adresse complète"/>
              <w:id w:val="1687097824"/>
              <w:placeholder>
                <w:docPart w:val="A7BC9125880D41199DFABB0FFCC2DBCA"/>
              </w:placeholder>
            </w:sdtPr>
            <w:sdtEndPr/>
            <w:sdtContent>
              <w:proofErr w:type="spellStart"/>
              <w:r w:rsidR="00FF6C7C" w:rsidRPr="008A7EB7">
                <w:rPr>
                  <w:rFonts w:cstheme="minorHAnsi"/>
                </w:rPr>
                <w:t>Leuvensesteenweg</w:t>
              </w:r>
              <w:proofErr w:type="spellEnd"/>
              <w:r w:rsidR="00FF6C7C" w:rsidRPr="008A7EB7">
                <w:rPr>
                  <w:rFonts w:cstheme="minorHAnsi"/>
                </w:rPr>
                <w:t xml:space="preserve"> 13, 3080 Tervuren</w:t>
              </w:r>
            </w:sdtContent>
          </w:sdt>
        </w:sdtContent>
      </w:sdt>
      <w:r w:rsidRPr="008A7EB7">
        <w:rPr>
          <w:rFonts w:cstheme="minorHAnsi"/>
        </w:rPr>
        <w:t>)</w:t>
      </w:r>
      <w:r w:rsidR="0075006E" w:rsidRPr="008A7EB7">
        <w:rPr>
          <w:rFonts w:cstheme="minorHAnsi"/>
        </w:rPr>
        <w:t xml:space="preserve">. </w:t>
      </w:r>
    </w:p>
    <w:p w14:paraId="287C5C78" w14:textId="4FFF62DC" w:rsidR="0075006E" w:rsidRPr="008A7EB7" w:rsidRDefault="0075006E" w:rsidP="00F32C9E">
      <w:pPr>
        <w:spacing w:line="320" w:lineRule="atLeast"/>
        <w:jc w:val="both"/>
        <w:rPr>
          <w:rFonts w:cstheme="minorHAnsi"/>
        </w:rPr>
      </w:pPr>
      <w:r w:rsidRPr="008A7EB7">
        <w:rPr>
          <w:rFonts w:cstheme="minorHAnsi"/>
        </w:rPr>
        <w:t xml:space="preserve">Le groupe d'activités de la fonction est: </w:t>
      </w:r>
      <w:sdt>
        <w:sdtPr>
          <w:rPr>
            <w:rFonts w:cstheme="minorHAnsi"/>
          </w:rPr>
          <w:id w:val="-602423389"/>
          <w:placeholder>
            <w:docPart w:val="E138ECFB429047C49ED369CB371650E0"/>
          </w:placeholder>
          <w:comboBox>
            <w:listItem w:value="Choisissez un élément."/>
            <w:listItem w:displayText="I. Recherche scientifique et développement expérimental" w:value="I. Recherche scientifique et développement expérimental"/>
            <w:listItem w:displayText="II. Service public scientifique" w:value="II. Service public scientifique"/>
          </w:comboBox>
        </w:sdtPr>
        <w:sdtEndPr/>
        <w:sdtContent>
          <w:r w:rsidR="00FF6C7C" w:rsidRPr="008A7EB7">
            <w:rPr>
              <w:rFonts w:cstheme="minorHAnsi"/>
            </w:rPr>
            <w:t>I. Recherche scientifique et développement expérimental</w:t>
          </w:r>
        </w:sdtContent>
      </w:sdt>
    </w:p>
    <w:p w14:paraId="349BB1BA" w14:textId="77777777" w:rsidR="00EE490A" w:rsidRDefault="00EE490A" w:rsidP="00F32C9E">
      <w:pPr>
        <w:tabs>
          <w:tab w:val="left" w:pos="6435"/>
        </w:tabs>
        <w:jc w:val="both"/>
        <w:rPr>
          <w:rFonts w:cstheme="minorHAnsi"/>
          <w:b/>
          <w:bCs/>
        </w:rPr>
      </w:pPr>
    </w:p>
    <w:p w14:paraId="10EBD449" w14:textId="262D5828" w:rsidR="00FF6C7C" w:rsidRPr="008A7EB7" w:rsidRDefault="00AB069F" w:rsidP="00F32C9E">
      <w:pPr>
        <w:tabs>
          <w:tab w:val="left" w:pos="6435"/>
        </w:tabs>
        <w:jc w:val="both"/>
        <w:rPr>
          <w:rFonts w:cstheme="minorHAnsi"/>
          <w:bCs/>
        </w:rPr>
      </w:pPr>
      <w:r w:rsidRPr="008A7EB7">
        <w:rPr>
          <w:rFonts w:cstheme="minorHAnsi"/>
          <w:b/>
          <w:bCs/>
        </w:rPr>
        <w:t>Le Département des Sciences de la Terre</w:t>
      </w:r>
      <w:r w:rsidRPr="008A7EB7" w:rsidDel="00E46275">
        <w:rPr>
          <w:rFonts w:cstheme="minorHAnsi"/>
        </w:rPr>
        <w:t xml:space="preserve"> </w:t>
      </w:r>
      <w:r w:rsidR="00FF6C7C" w:rsidRPr="008A7EB7">
        <w:rPr>
          <w:rFonts w:cstheme="minorHAnsi"/>
        </w:rPr>
        <w:t>est une équipe enthousiaste</w:t>
      </w:r>
      <w:r w:rsidR="00F87460" w:rsidRPr="008A7EB7">
        <w:rPr>
          <w:rFonts w:cstheme="minorHAnsi"/>
        </w:rPr>
        <w:t>,</w:t>
      </w:r>
      <w:r w:rsidR="00FF6C7C" w:rsidRPr="008A7EB7">
        <w:rPr>
          <w:rFonts w:cstheme="minorHAnsi"/>
        </w:rPr>
        <w:t xml:space="preserve"> de collaborateurs qui mènent des recherches scientifiques de pointe, principalement en Afrique centrale. Ils s'appuient</w:t>
      </w:r>
      <w:r w:rsidR="00F87460" w:rsidRPr="008A7EB7">
        <w:rPr>
          <w:rFonts w:cstheme="minorHAnsi"/>
        </w:rPr>
        <w:t>,</w:t>
      </w:r>
      <w:r w:rsidR="00FF6C7C" w:rsidRPr="008A7EB7">
        <w:rPr>
          <w:rFonts w:cstheme="minorHAnsi"/>
        </w:rPr>
        <w:t xml:space="preserve"> pour leurs recherches</w:t>
      </w:r>
      <w:r w:rsidR="00F87460" w:rsidRPr="008A7EB7">
        <w:rPr>
          <w:rFonts w:cstheme="minorHAnsi"/>
        </w:rPr>
        <w:t>,</w:t>
      </w:r>
      <w:r w:rsidR="00FF6C7C" w:rsidRPr="008A7EB7">
        <w:rPr>
          <w:rFonts w:cstheme="minorHAnsi"/>
        </w:rPr>
        <w:t xml:space="preserve"> sur des collections uniques de roches, de minéraux, de documents cartographiques, de photos aériennes et </w:t>
      </w:r>
      <w:r w:rsidR="00F87460" w:rsidRPr="008A7EB7">
        <w:rPr>
          <w:rFonts w:cstheme="minorHAnsi"/>
        </w:rPr>
        <w:t xml:space="preserve">de documents </w:t>
      </w:r>
      <w:r w:rsidR="00FF6C7C" w:rsidRPr="008A7EB7">
        <w:rPr>
          <w:rFonts w:cstheme="minorHAnsi"/>
        </w:rPr>
        <w:t>d'archives.</w:t>
      </w:r>
    </w:p>
    <w:p w14:paraId="50631D2F" w14:textId="77777777" w:rsidR="00EE490A" w:rsidRDefault="00EE490A" w:rsidP="00FF6C7C">
      <w:pPr>
        <w:pStyle w:val="Normaalweb"/>
        <w:spacing w:before="0" w:beforeAutospacing="0" w:after="0" w:afterAutospacing="0"/>
        <w:jc w:val="both"/>
        <w:rPr>
          <w:rFonts w:asciiTheme="minorHAnsi" w:hAnsiTheme="minorHAnsi" w:cstheme="minorHAnsi"/>
          <w:sz w:val="22"/>
          <w:szCs w:val="22"/>
          <w:lang w:val="fr-FR"/>
        </w:rPr>
      </w:pPr>
    </w:p>
    <w:p w14:paraId="5636D5CD" w14:textId="53FDF314" w:rsidR="00FF6C7C" w:rsidRPr="008A7EB7" w:rsidRDefault="00FF6C7C" w:rsidP="00FF6C7C">
      <w:pPr>
        <w:pStyle w:val="Normaalweb"/>
        <w:spacing w:before="0" w:beforeAutospacing="0" w:after="0" w:afterAutospacing="0"/>
        <w:jc w:val="both"/>
        <w:rPr>
          <w:rFonts w:asciiTheme="minorHAnsi" w:hAnsiTheme="minorHAnsi" w:cstheme="minorHAnsi"/>
          <w:sz w:val="22"/>
          <w:szCs w:val="22"/>
          <w:lang w:val="fr-FR"/>
        </w:rPr>
      </w:pPr>
      <w:r w:rsidRPr="008A7EB7">
        <w:rPr>
          <w:rFonts w:asciiTheme="minorHAnsi" w:hAnsiTheme="minorHAnsi" w:cstheme="minorHAnsi"/>
          <w:sz w:val="22"/>
          <w:szCs w:val="22"/>
          <w:lang w:val="fr-FR"/>
        </w:rPr>
        <w:t xml:space="preserve">Le </w:t>
      </w:r>
      <w:r w:rsidRPr="008A7EB7">
        <w:rPr>
          <w:rFonts w:asciiTheme="minorHAnsi" w:hAnsiTheme="minorHAnsi" w:cstheme="minorHAnsi"/>
          <w:b/>
          <w:bCs/>
          <w:sz w:val="22"/>
          <w:szCs w:val="22"/>
          <w:lang w:val="fr-FR"/>
        </w:rPr>
        <w:t>Musée royal de l’Afrique centrale</w:t>
      </w:r>
      <w:r w:rsidRPr="008A7EB7">
        <w:rPr>
          <w:rFonts w:asciiTheme="minorHAnsi" w:hAnsiTheme="minorHAnsi" w:cstheme="minorHAnsi"/>
          <w:sz w:val="22"/>
          <w:szCs w:val="22"/>
          <w:lang w:val="fr-FR"/>
        </w:rPr>
        <w:t xml:space="preserve"> aspire à être un centre mondial de recherche et de diffusion des connaissances sur les sociétés et les environnements naturels passés et présents de l’Afrique, et en particulier de l’Afrique centrale. Il vise à susciter – auprès du grand public comme de la communauté scientifique – compréhension et intérêt pour cette région et, à travers des partenariats, à contribuer de manière significative à son développement durable. Ainsi, les activités principales de cette institution axée sur l'Afrique consistent à acquérir et à gérer des collections, à mener des recherches scientifiques, à mettre en œuvre les résultats de ces recherches, à diffuser les connaissances et à organiser des expositions de ses collections.</w:t>
      </w:r>
    </w:p>
    <w:p w14:paraId="2D096CC4" w14:textId="577E467D" w:rsidR="002C509A" w:rsidRPr="008A7EB7" w:rsidRDefault="002C509A" w:rsidP="002C509A">
      <w:pPr>
        <w:tabs>
          <w:tab w:val="left" w:pos="6435"/>
        </w:tabs>
        <w:rPr>
          <w:rFonts w:cstheme="minorHAnsi"/>
        </w:rPr>
      </w:pPr>
      <w:r w:rsidRPr="008A7EB7">
        <w:rPr>
          <w:rFonts w:cstheme="minorHAnsi"/>
          <w:i/>
          <w:iCs/>
        </w:rPr>
        <w:cr/>
      </w:r>
      <w:hyperlink r:id="rId14" w:history="1">
        <w:r w:rsidR="004D7632" w:rsidRPr="008A7EB7">
          <w:rPr>
            <w:rStyle w:val="Hyperlink"/>
            <w:rFonts w:cstheme="minorHAnsi"/>
            <w:i/>
            <w:iCs/>
          </w:rPr>
          <w:t>Musée royal de l'Afrique centrale - Tervuren - Belgique</w:t>
        </w:r>
      </w:hyperlink>
    </w:p>
    <w:p w14:paraId="2FF7B180" w14:textId="743F34E2" w:rsidR="0030755A" w:rsidRPr="00B5099B" w:rsidRDefault="0030755A" w:rsidP="00F961D0">
      <w:pPr>
        <w:pStyle w:val="Kop1"/>
        <w:rPr>
          <w:rFonts w:cstheme="majorHAnsi"/>
        </w:rPr>
      </w:pPr>
      <w:r w:rsidRPr="00B5099B">
        <w:rPr>
          <w:rFonts w:cstheme="majorHAnsi"/>
        </w:rPr>
        <w:lastRenderedPageBreak/>
        <w:t>Compétences</w:t>
      </w:r>
    </w:p>
    <w:p w14:paraId="7848017F" w14:textId="5F48E8E9" w:rsidR="00F961D0" w:rsidRPr="00B5099B" w:rsidRDefault="008B780B" w:rsidP="008B780B">
      <w:pPr>
        <w:pStyle w:val="Kop2"/>
        <w:rPr>
          <w:rFonts w:cstheme="majorHAnsi"/>
        </w:rPr>
      </w:pPr>
      <w:r w:rsidRPr="00B5099B">
        <w:rPr>
          <w:rFonts w:cstheme="majorHAnsi"/>
        </w:rPr>
        <w:t xml:space="preserve">Compétences </w:t>
      </w:r>
      <w:r w:rsidR="00990DFB" w:rsidRPr="00B5099B">
        <w:rPr>
          <w:rFonts w:cstheme="majorHAnsi"/>
        </w:rPr>
        <w:t>comportementales</w:t>
      </w:r>
    </w:p>
    <w:p w14:paraId="37D4FDDE" w14:textId="77777777" w:rsidR="00AD5FF0" w:rsidRPr="008A7EB7" w:rsidRDefault="00AD5FF0" w:rsidP="00AD5FF0">
      <w:pPr>
        <w:spacing w:after="0" w:line="240" w:lineRule="auto"/>
        <w:jc w:val="both"/>
        <w:rPr>
          <w:rFonts w:eastAsia="Times New Roman" w:cstheme="minorHAnsi"/>
        </w:rPr>
      </w:pPr>
      <w:r w:rsidRPr="008A7EB7">
        <w:rPr>
          <w:rFonts w:eastAsia="Times New Roman" w:cstheme="minorHAnsi"/>
        </w:rPr>
        <w:t xml:space="preserve">Le candidat ou la candidate </w:t>
      </w:r>
      <w:proofErr w:type="spellStart"/>
      <w:r w:rsidRPr="008A7EB7">
        <w:rPr>
          <w:rFonts w:eastAsia="Times New Roman" w:cstheme="minorHAnsi"/>
        </w:rPr>
        <w:t>recruté·e</w:t>
      </w:r>
      <w:proofErr w:type="spellEnd"/>
      <w:r w:rsidRPr="008A7EB7">
        <w:rPr>
          <w:rFonts w:eastAsia="Times New Roman" w:cstheme="minorHAnsi"/>
        </w:rPr>
        <w:t xml:space="preserve"> devra:</w:t>
      </w:r>
    </w:p>
    <w:p w14:paraId="3583FB1C" w14:textId="77777777" w:rsidR="00091A48" w:rsidRPr="008A7EB7" w:rsidRDefault="00091A48" w:rsidP="001F35EE">
      <w:pPr>
        <w:pStyle w:val="Lijstalinea"/>
        <w:spacing w:after="0" w:line="240" w:lineRule="auto"/>
        <w:ind w:left="709"/>
        <w:jc w:val="both"/>
        <w:rPr>
          <w:rFonts w:cstheme="minorHAnsi"/>
        </w:rPr>
      </w:pPr>
    </w:p>
    <w:p w14:paraId="6AD2A25C" w14:textId="77777777" w:rsidR="00091A48" w:rsidRPr="008A7EB7" w:rsidRDefault="00091A48" w:rsidP="00946FBE">
      <w:pPr>
        <w:pStyle w:val="Lijstalinea"/>
        <w:numPr>
          <w:ilvl w:val="0"/>
          <w:numId w:val="19"/>
        </w:numPr>
        <w:spacing w:after="0" w:line="240" w:lineRule="auto"/>
        <w:ind w:left="709"/>
        <w:jc w:val="both"/>
        <w:rPr>
          <w:rFonts w:cstheme="minorHAnsi"/>
        </w:rPr>
      </w:pPr>
      <w:r w:rsidRPr="008A7EB7">
        <w:rPr>
          <w:rFonts w:cstheme="minorHAnsi"/>
        </w:rPr>
        <w:t>Travailler en équipe: Créer et améliorer l'esprit d'équipe en partageant ses avis et ses idées et en contribuant à la résolution de conflits entre collègues.</w:t>
      </w:r>
    </w:p>
    <w:p w14:paraId="5F6836AD" w14:textId="77777777" w:rsidR="00091A48" w:rsidRPr="008A7EB7" w:rsidRDefault="00091A48" w:rsidP="00946FBE">
      <w:pPr>
        <w:pStyle w:val="Lijstalinea"/>
        <w:numPr>
          <w:ilvl w:val="0"/>
          <w:numId w:val="19"/>
        </w:numPr>
        <w:spacing w:after="0" w:line="240" w:lineRule="auto"/>
        <w:ind w:left="709"/>
        <w:jc w:val="both"/>
        <w:rPr>
          <w:rFonts w:cstheme="minorHAnsi"/>
        </w:rPr>
      </w:pPr>
      <w:r w:rsidRPr="008A7EB7">
        <w:rPr>
          <w:rFonts w:cstheme="minorHAnsi"/>
        </w:rPr>
        <w:t>Atteindre les objectifs: S'impliquer et démontrer de la volonté et de l'ambition afin de générer des résultats et assumer la responsabilité de la qualité des actions entreprises.</w:t>
      </w:r>
    </w:p>
    <w:p w14:paraId="0233ACD7" w14:textId="77777777" w:rsidR="00946FBE" w:rsidRPr="008A7EB7" w:rsidRDefault="00946FBE" w:rsidP="00946FBE">
      <w:pPr>
        <w:pStyle w:val="Lijstalinea"/>
        <w:numPr>
          <w:ilvl w:val="0"/>
          <w:numId w:val="19"/>
        </w:numPr>
        <w:spacing w:after="0" w:line="240" w:lineRule="auto"/>
        <w:ind w:left="709"/>
        <w:jc w:val="both"/>
        <w:rPr>
          <w:rFonts w:cstheme="minorHAnsi"/>
        </w:rPr>
      </w:pPr>
      <w:r w:rsidRPr="008A7EB7">
        <w:rPr>
          <w:rFonts w:cstheme="minorHAnsi"/>
        </w:rPr>
        <w:t>Agir de manière orientée service: Accompagner des clients internes et externes de manière transparente, intègre et objective, leur fournir un service personnalisé et entretenir des contacts constructifs.</w:t>
      </w:r>
    </w:p>
    <w:p w14:paraId="16736AC1" w14:textId="77777777" w:rsidR="00946FBE" w:rsidRPr="008A7EB7" w:rsidRDefault="00946FBE" w:rsidP="00946FBE">
      <w:pPr>
        <w:pStyle w:val="Lijstalinea"/>
        <w:numPr>
          <w:ilvl w:val="0"/>
          <w:numId w:val="19"/>
        </w:numPr>
        <w:spacing w:after="0" w:line="240" w:lineRule="auto"/>
        <w:ind w:left="709"/>
        <w:jc w:val="both"/>
        <w:rPr>
          <w:rFonts w:cstheme="minorHAnsi"/>
        </w:rPr>
      </w:pPr>
      <w:r w:rsidRPr="008A7EB7">
        <w:rPr>
          <w:rFonts w:cstheme="minorHAnsi"/>
        </w:rPr>
        <w:t>Conseiller: Fournir des conseils à ses interlocuteurs et développer avec eux une relation de confiance basée sur son expertise.</w:t>
      </w:r>
    </w:p>
    <w:p w14:paraId="64D31A3E" w14:textId="77777777" w:rsidR="00946FBE" w:rsidRPr="008A7EB7" w:rsidRDefault="00946FBE" w:rsidP="00946FBE">
      <w:pPr>
        <w:pStyle w:val="Lijstalinea"/>
        <w:numPr>
          <w:ilvl w:val="0"/>
          <w:numId w:val="19"/>
        </w:numPr>
        <w:spacing w:after="0" w:line="240" w:lineRule="auto"/>
        <w:ind w:left="709"/>
        <w:jc w:val="both"/>
        <w:rPr>
          <w:rFonts w:cstheme="minorHAnsi"/>
        </w:rPr>
      </w:pPr>
      <w:r w:rsidRPr="008A7EB7">
        <w:rPr>
          <w:rFonts w:cstheme="minorHAnsi"/>
        </w:rPr>
        <w:t>Faire preuve de fiabilité: Agir de manière intègre, conformément aux attentes de l'organisation, respecter la confidentialité et les engagements et éviter toute forme de partialité.</w:t>
      </w:r>
    </w:p>
    <w:p w14:paraId="11A2BC34" w14:textId="77777777" w:rsidR="00946FBE" w:rsidRPr="008A7EB7" w:rsidRDefault="00946FBE" w:rsidP="00946FBE">
      <w:pPr>
        <w:pStyle w:val="Lijstalinea"/>
        <w:numPr>
          <w:ilvl w:val="0"/>
          <w:numId w:val="19"/>
        </w:numPr>
        <w:spacing w:after="0" w:line="240" w:lineRule="auto"/>
        <w:ind w:left="709"/>
        <w:jc w:val="both"/>
        <w:rPr>
          <w:rFonts w:cstheme="minorHAnsi"/>
        </w:rPr>
      </w:pPr>
      <w:r w:rsidRPr="008A7EB7">
        <w:rPr>
          <w:rFonts w:cstheme="minorHAnsi"/>
        </w:rPr>
        <w:t>S'auto-développer: Planifier et gérer de manière active son propre développement en fonction de ses possibilités, intérêts et ambition, en remettant en question de façon critique son propre fonctionnement et en s'enrichissant continuellement par de nouvelles idées et approches, compétences et connaissances</w:t>
      </w:r>
    </w:p>
    <w:p w14:paraId="467DF313" w14:textId="77777777" w:rsidR="00091A48" w:rsidRPr="008A7EB7" w:rsidRDefault="00091A48" w:rsidP="001F35EE">
      <w:pPr>
        <w:pStyle w:val="Lijstalinea"/>
        <w:spacing w:after="0" w:line="240" w:lineRule="auto"/>
        <w:ind w:left="709"/>
        <w:jc w:val="both"/>
        <w:rPr>
          <w:rFonts w:cstheme="minorHAnsi"/>
        </w:rPr>
      </w:pPr>
    </w:p>
    <w:p w14:paraId="69B862C8" w14:textId="069EB9CD" w:rsidR="008B780B" w:rsidRPr="00B5099B" w:rsidRDefault="008B780B" w:rsidP="008B780B">
      <w:pPr>
        <w:pStyle w:val="Kop2"/>
        <w:rPr>
          <w:rFonts w:cstheme="majorHAnsi"/>
        </w:rPr>
      </w:pPr>
      <w:r w:rsidRPr="00B5099B">
        <w:rPr>
          <w:rFonts w:cstheme="majorHAnsi"/>
        </w:rPr>
        <w:t>Compétences techniques</w:t>
      </w:r>
    </w:p>
    <w:p w14:paraId="15729F4C" w14:textId="77777777" w:rsidR="00922F4F" w:rsidRPr="008A7EB7" w:rsidRDefault="00922F4F" w:rsidP="00922F4F">
      <w:pPr>
        <w:spacing w:after="0" w:line="240" w:lineRule="auto"/>
        <w:jc w:val="both"/>
        <w:rPr>
          <w:rFonts w:eastAsia="Times New Roman" w:cstheme="minorHAnsi"/>
        </w:rPr>
      </w:pPr>
      <w:bookmarkStart w:id="2" w:name="_Hlk207704871"/>
      <w:r w:rsidRPr="008A7EB7">
        <w:rPr>
          <w:rFonts w:eastAsia="Times New Roman" w:cstheme="minorHAnsi"/>
        </w:rPr>
        <w:t xml:space="preserve">Le candidat ou la candidate </w:t>
      </w:r>
      <w:proofErr w:type="spellStart"/>
      <w:r w:rsidRPr="008A7EB7">
        <w:rPr>
          <w:rFonts w:eastAsia="Times New Roman" w:cstheme="minorHAnsi"/>
        </w:rPr>
        <w:t>recruté·e</w:t>
      </w:r>
      <w:proofErr w:type="spellEnd"/>
      <w:r w:rsidRPr="008A7EB7">
        <w:rPr>
          <w:rFonts w:eastAsia="Times New Roman" w:cstheme="minorHAnsi"/>
        </w:rPr>
        <w:t xml:space="preserve"> devra:</w:t>
      </w:r>
      <w:bookmarkEnd w:id="2"/>
    </w:p>
    <w:p w14:paraId="5326FF14" w14:textId="77777777" w:rsidR="00922F4F" w:rsidRPr="008A7EB7" w:rsidRDefault="00922F4F" w:rsidP="00922F4F">
      <w:pPr>
        <w:spacing w:after="0" w:line="240" w:lineRule="auto"/>
        <w:jc w:val="both"/>
        <w:rPr>
          <w:rFonts w:eastAsia="Times New Roman" w:cstheme="minorHAnsi"/>
        </w:rPr>
      </w:pPr>
    </w:p>
    <w:p w14:paraId="141270E9" w14:textId="6E24A43C"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 xml:space="preserve">Avoir </w:t>
      </w:r>
      <w:r w:rsidR="0049234F" w:rsidRPr="008A7EB7">
        <w:rPr>
          <w:rFonts w:cstheme="minorHAnsi"/>
        </w:rPr>
        <w:t>de</w:t>
      </w:r>
      <w:r w:rsidR="00946FBE" w:rsidRPr="008A7EB7">
        <w:rPr>
          <w:rFonts w:cstheme="minorHAnsi"/>
        </w:rPr>
        <w:t xml:space="preserve"> bonne</w:t>
      </w:r>
      <w:r w:rsidR="0049234F" w:rsidRPr="008A7EB7">
        <w:rPr>
          <w:rFonts w:cstheme="minorHAnsi"/>
        </w:rPr>
        <w:t xml:space="preserve">s connaissances en </w:t>
      </w:r>
      <w:r w:rsidRPr="008A7EB7">
        <w:rPr>
          <w:rFonts w:cstheme="minorHAnsi"/>
        </w:rPr>
        <w:t xml:space="preserve">géologie et </w:t>
      </w:r>
      <w:r w:rsidR="0049234F" w:rsidRPr="008A7EB7">
        <w:rPr>
          <w:rFonts w:cstheme="minorHAnsi"/>
        </w:rPr>
        <w:t>en</w:t>
      </w:r>
      <w:r w:rsidRPr="008A7EB7">
        <w:rPr>
          <w:rFonts w:cstheme="minorHAnsi"/>
        </w:rPr>
        <w:t xml:space="preserve"> ressources minérales</w:t>
      </w:r>
    </w:p>
    <w:p w14:paraId="2282649A" w14:textId="6920DABA" w:rsidR="00FF6C7C" w:rsidRPr="008A7EB7" w:rsidRDefault="00FF6C7C" w:rsidP="00FF6C7C">
      <w:pPr>
        <w:pStyle w:val="Lijstalinea"/>
        <w:numPr>
          <w:ilvl w:val="0"/>
          <w:numId w:val="18"/>
        </w:numPr>
        <w:spacing w:after="0" w:line="240" w:lineRule="auto"/>
        <w:jc w:val="both"/>
        <w:rPr>
          <w:rFonts w:cstheme="minorHAnsi"/>
        </w:rPr>
      </w:pPr>
      <w:r w:rsidRPr="008A7EB7">
        <w:rPr>
          <w:rFonts w:cstheme="minorHAnsi"/>
        </w:rPr>
        <w:t>Avoir un</w:t>
      </w:r>
      <w:r w:rsidR="0049234F" w:rsidRPr="008A7EB7">
        <w:rPr>
          <w:rFonts w:cstheme="minorHAnsi"/>
        </w:rPr>
        <w:t>e</w:t>
      </w:r>
      <w:r w:rsidR="00946FBE" w:rsidRPr="008A7EB7">
        <w:rPr>
          <w:rFonts w:cstheme="minorHAnsi"/>
        </w:rPr>
        <w:t xml:space="preserve"> bonne</w:t>
      </w:r>
      <w:r w:rsidR="0049234F" w:rsidRPr="008A7EB7">
        <w:rPr>
          <w:rFonts w:cstheme="minorHAnsi"/>
        </w:rPr>
        <w:t xml:space="preserve"> connaissance </w:t>
      </w:r>
      <w:r w:rsidR="006F1DE5">
        <w:rPr>
          <w:rFonts w:cstheme="minorHAnsi"/>
        </w:rPr>
        <w:t>dans</w:t>
      </w:r>
      <w:r w:rsidR="006F1DE5" w:rsidRPr="008A7EB7">
        <w:rPr>
          <w:rFonts w:cstheme="minorHAnsi"/>
        </w:rPr>
        <w:t xml:space="preserve"> </w:t>
      </w:r>
      <w:r w:rsidRPr="008A7EB7">
        <w:rPr>
          <w:rFonts w:cstheme="minorHAnsi"/>
        </w:rPr>
        <w:t>le traitement de documents historiques</w:t>
      </w:r>
    </w:p>
    <w:p w14:paraId="2F305109" w14:textId="77777777" w:rsidR="00FF6C7C" w:rsidRPr="00AD5FF0" w:rsidRDefault="00FF6C7C" w:rsidP="00FF6C7C">
      <w:pPr>
        <w:rPr>
          <w:rFonts w:asciiTheme="majorHAnsi" w:hAnsiTheme="majorHAnsi" w:cstheme="majorHAnsi"/>
        </w:rPr>
      </w:pPr>
    </w:p>
    <w:p w14:paraId="5C642A8D" w14:textId="77777777" w:rsidR="008B780B" w:rsidRPr="00B5099B" w:rsidRDefault="008B780B" w:rsidP="008B780B">
      <w:pPr>
        <w:rPr>
          <w:rFonts w:asciiTheme="majorHAnsi" w:hAnsiTheme="majorHAnsi" w:cstheme="majorHAnsi"/>
        </w:rPr>
      </w:pPr>
    </w:p>
    <w:p w14:paraId="5363C394" w14:textId="79A063BF" w:rsidR="008B780B" w:rsidRDefault="008B780B" w:rsidP="008B780B">
      <w:pPr>
        <w:pStyle w:val="Kop2"/>
        <w:rPr>
          <w:rFonts w:cstheme="majorHAnsi"/>
        </w:rPr>
      </w:pPr>
      <w:r w:rsidRPr="00B5099B">
        <w:rPr>
          <w:rFonts w:cstheme="majorHAnsi"/>
        </w:rPr>
        <w:t>Atouts</w:t>
      </w:r>
    </w:p>
    <w:p w14:paraId="772054C8" w14:textId="0E5F1511" w:rsidR="00AD5FF0" w:rsidRPr="008A7EB7" w:rsidRDefault="00AD5FF0" w:rsidP="00AD5FF0">
      <w:pPr>
        <w:spacing w:after="0" w:line="240" w:lineRule="auto"/>
        <w:jc w:val="both"/>
        <w:rPr>
          <w:rFonts w:eastAsia="Times New Roman" w:cstheme="minorHAnsi"/>
        </w:rPr>
      </w:pPr>
      <w:r w:rsidRPr="008A7EB7">
        <w:rPr>
          <w:rFonts w:eastAsia="Times New Roman" w:cstheme="minorHAnsi"/>
        </w:rPr>
        <w:t>Sont considérés comme des atouts :</w:t>
      </w:r>
    </w:p>
    <w:p w14:paraId="6F5BD6F9" w14:textId="77777777" w:rsidR="00AD5FF0" w:rsidRPr="008A7EB7" w:rsidRDefault="00AD5FF0" w:rsidP="00AD5FF0">
      <w:pPr>
        <w:spacing w:after="0" w:line="240" w:lineRule="auto"/>
        <w:jc w:val="both"/>
        <w:rPr>
          <w:rFonts w:eastAsia="Times New Roman" w:cstheme="minorHAnsi"/>
        </w:rPr>
      </w:pPr>
    </w:p>
    <w:p w14:paraId="6863AC30" w14:textId="77777777" w:rsidR="00922F4F" w:rsidRPr="008A7EB7" w:rsidRDefault="00922F4F" w:rsidP="00922F4F">
      <w:pPr>
        <w:pStyle w:val="Lijstalinea"/>
        <w:numPr>
          <w:ilvl w:val="1"/>
          <w:numId w:val="22"/>
        </w:numPr>
        <w:spacing w:after="0" w:line="240" w:lineRule="auto"/>
        <w:jc w:val="both"/>
        <w:rPr>
          <w:rFonts w:cstheme="minorHAnsi"/>
        </w:rPr>
      </w:pPr>
      <w:r w:rsidRPr="008A7EB7">
        <w:rPr>
          <w:rFonts w:cstheme="minorHAnsi"/>
        </w:rPr>
        <w:t>Avoir une bonne connaissance de l’Afrique centrale, en particulier de sa géologie, de ses ressources minérales et de son histoire minière</w:t>
      </w:r>
    </w:p>
    <w:p w14:paraId="52D1A94B" w14:textId="77777777" w:rsidR="00922F4F" w:rsidRPr="008A7EB7" w:rsidRDefault="00922F4F" w:rsidP="00922F4F">
      <w:pPr>
        <w:pStyle w:val="Lijstalinea"/>
        <w:numPr>
          <w:ilvl w:val="1"/>
          <w:numId w:val="22"/>
        </w:numPr>
        <w:spacing w:after="0" w:line="240" w:lineRule="auto"/>
        <w:jc w:val="both"/>
        <w:rPr>
          <w:rFonts w:cstheme="minorHAnsi"/>
        </w:rPr>
      </w:pPr>
      <w:r w:rsidRPr="008A7EB7">
        <w:rPr>
          <w:rFonts w:cstheme="minorHAnsi"/>
        </w:rPr>
        <w:t>Être familier avec les questions liées au développement durable de l’Afrique et aux défis associés à la transition énergétique</w:t>
      </w:r>
    </w:p>
    <w:p w14:paraId="505885C0" w14:textId="77777777" w:rsidR="00922F4F" w:rsidRPr="008A7EB7" w:rsidRDefault="00922F4F" w:rsidP="00922F4F">
      <w:pPr>
        <w:pStyle w:val="Lijstalinea"/>
        <w:numPr>
          <w:ilvl w:val="1"/>
          <w:numId w:val="22"/>
        </w:numPr>
        <w:spacing w:after="0" w:line="240" w:lineRule="auto"/>
        <w:jc w:val="both"/>
        <w:rPr>
          <w:rFonts w:cstheme="minorHAnsi"/>
        </w:rPr>
      </w:pPr>
      <w:r w:rsidRPr="008A7EB7">
        <w:rPr>
          <w:rFonts w:cstheme="minorHAnsi"/>
        </w:rPr>
        <w:t>Être à l’aise avec la gestion de données numériques (massives)</w:t>
      </w:r>
    </w:p>
    <w:p w14:paraId="6F0FF8FA" w14:textId="77777777" w:rsidR="00922F4F" w:rsidRPr="008A7EB7" w:rsidRDefault="00922F4F" w:rsidP="00922F4F">
      <w:pPr>
        <w:pStyle w:val="Lijstalinea"/>
        <w:numPr>
          <w:ilvl w:val="1"/>
          <w:numId w:val="22"/>
        </w:numPr>
        <w:spacing w:after="0" w:line="240" w:lineRule="auto"/>
        <w:jc w:val="both"/>
        <w:rPr>
          <w:rFonts w:cstheme="minorHAnsi"/>
        </w:rPr>
      </w:pPr>
      <w:r w:rsidRPr="008A7EB7">
        <w:rPr>
          <w:rFonts w:cstheme="minorHAnsi"/>
        </w:rPr>
        <w:t>Être familier avec le cycle d’un projet, de la conception à l’exécution et à l’atteinte des objectifs</w:t>
      </w:r>
    </w:p>
    <w:p w14:paraId="52CF940B" w14:textId="737DA911" w:rsidR="00922F4F" w:rsidRPr="008A7EB7" w:rsidRDefault="00922F4F" w:rsidP="00922F4F">
      <w:pPr>
        <w:pStyle w:val="Lijstalinea"/>
        <w:numPr>
          <w:ilvl w:val="1"/>
          <w:numId w:val="22"/>
        </w:numPr>
        <w:spacing w:after="0" w:line="240" w:lineRule="auto"/>
        <w:jc w:val="both"/>
        <w:rPr>
          <w:rFonts w:cstheme="minorHAnsi"/>
        </w:rPr>
      </w:pPr>
      <w:r w:rsidRPr="008A7EB7">
        <w:rPr>
          <w:rFonts w:cstheme="minorHAnsi"/>
          <w:lang w:val="fr-FR"/>
        </w:rPr>
        <w:t>La connaissance de l’anglais et/ou du néerlandais est considérée comme un atout</w:t>
      </w:r>
    </w:p>
    <w:p w14:paraId="006F4257" w14:textId="77777777" w:rsidR="00922F4F" w:rsidRPr="008A7EB7" w:rsidRDefault="00922F4F" w:rsidP="00922F4F">
      <w:pPr>
        <w:pStyle w:val="Lijstalinea"/>
        <w:numPr>
          <w:ilvl w:val="1"/>
          <w:numId w:val="22"/>
        </w:numPr>
        <w:spacing w:after="0" w:line="240" w:lineRule="auto"/>
        <w:jc w:val="both"/>
        <w:rPr>
          <w:rFonts w:cstheme="minorHAnsi"/>
        </w:rPr>
      </w:pPr>
      <w:r w:rsidRPr="008A7EB7">
        <w:rPr>
          <w:rFonts w:cstheme="minorHAnsi"/>
        </w:rPr>
        <w:t>Avoir la volonté de développer des projets futurs en collaboration avec des partenaires belges et africains</w:t>
      </w:r>
    </w:p>
    <w:p w14:paraId="4750BD00" w14:textId="77777777" w:rsidR="00922F4F" w:rsidRPr="008A7EB7" w:rsidRDefault="00922F4F" w:rsidP="00922F4F">
      <w:pPr>
        <w:pStyle w:val="Lijstalinea"/>
        <w:ind w:left="567"/>
        <w:jc w:val="both"/>
        <w:rPr>
          <w:rFonts w:cstheme="minorHAnsi"/>
        </w:rPr>
      </w:pPr>
    </w:p>
    <w:p w14:paraId="3353E6CE" w14:textId="601C5804" w:rsidR="0030755A" w:rsidRPr="00B5099B" w:rsidRDefault="0030755A" w:rsidP="00F961D0">
      <w:pPr>
        <w:pStyle w:val="Kop1"/>
        <w:rPr>
          <w:rFonts w:cstheme="majorHAnsi"/>
        </w:rPr>
      </w:pPr>
      <w:r w:rsidRPr="00B5099B">
        <w:rPr>
          <w:rFonts w:cstheme="majorHAnsi"/>
        </w:rPr>
        <w:lastRenderedPageBreak/>
        <w:t>Conditions de participation</w:t>
      </w:r>
    </w:p>
    <w:p w14:paraId="1540F081" w14:textId="4571974A" w:rsidR="00162E2F" w:rsidRDefault="00990DFB" w:rsidP="00162E2F">
      <w:pPr>
        <w:pStyle w:val="Kop2"/>
        <w:rPr>
          <w:rFonts w:cstheme="majorHAnsi"/>
        </w:rPr>
      </w:pPr>
      <w:r w:rsidRPr="00B5099B">
        <w:rPr>
          <w:rFonts w:cstheme="majorHAnsi"/>
        </w:rPr>
        <w:t>Diplôme requis à la date limite d'inscription</w:t>
      </w:r>
    </w:p>
    <w:p w14:paraId="187FBB52" w14:textId="0193917C" w:rsidR="001774FA" w:rsidRDefault="00922F4F" w:rsidP="00162E2F">
      <w:pPr>
        <w:spacing w:after="0"/>
        <w:jc w:val="both"/>
        <w:rPr>
          <w:rFonts w:cstheme="minorHAnsi"/>
        </w:rPr>
      </w:pPr>
      <w:r w:rsidRPr="008A7EB7">
        <w:rPr>
          <w:rFonts w:cstheme="minorHAnsi"/>
        </w:rPr>
        <w:t>Le candidat doit être titulaire d'un master en sciences de la Terre.</w:t>
      </w:r>
    </w:p>
    <w:p w14:paraId="437BDB29" w14:textId="77777777" w:rsidR="00162E2F" w:rsidRPr="008A7EB7" w:rsidRDefault="00162E2F" w:rsidP="00F32C9E">
      <w:pPr>
        <w:jc w:val="both"/>
        <w:rPr>
          <w:rFonts w:cstheme="minorHAnsi"/>
        </w:rPr>
      </w:pPr>
    </w:p>
    <w:p w14:paraId="288FF328" w14:textId="77777777" w:rsidR="001774FA" w:rsidRPr="008A7EB7" w:rsidRDefault="001774FA" w:rsidP="003576EF">
      <w:pPr>
        <w:jc w:val="both"/>
        <w:rPr>
          <w:rFonts w:cstheme="minorHAnsi"/>
          <w:b/>
          <w:bCs/>
        </w:rPr>
      </w:pPr>
      <w:r w:rsidRPr="008A7EB7">
        <w:rPr>
          <w:rFonts w:cstheme="minorHAnsi"/>
          <w:b/>
          <w:bCs/>
        </w:rPr>
        <w:t xml:space="preserve">Vous souhaitez postuler mais votre diplôme n'est pas rédigé en français?  </w:t>
      </w:r>
    </w:p>
    <w:p w14:paraId="357005BF" w14:textId="77777777" w:rsidR="001774FA" w:rsidRPr="008A7EB7" w:rsidRDefault="001774FA">
      <w:pPr>
        <w:jc w:val="both"/>
        <w:rPr>
          <w:rFonts w:cstheme="minorHAnsi"/>
        </w:rPr>
      </w:pPr>
      <w:r w:rsidRPr="008A7EB7">
        <w:rPr>
          <w:rFonts w:cstheme="minorHAnsi"/>
        </w:rPr>
        <w:t>Nous vous invitons à prendre contact avec la personne reprise dans la rubrique "Contacts" (procédure de sélection) pour savoir si vous devez passer un test linguistique: article 7 - niveau 1/A.</w:t>
      </w:r>
    </w:p>
    <w:p w14:paraId="25993D6A" w14:textId="77777777" w:rsidR="001774FA" w:rsidRPr="008A7EB7" w:rsidRDefault="001774FA">
      <w:pPr>
        <w:jc w:val="both"/>
        <w:rPr>
          <w:rFonts w:cstheme="minorHAnsi"/>
        </w:rPr>
      </w:pPr>
      <w:r w:rsidRPr="008A7EB7">
        <w:rPr>
          <w:rFonts w:cstheme="minorHAnsi"/>
        </w:rPr>
        <w:t xml:space="preserve">Le cas échéant, vous pouvez vous y inscrire en cliquant sur le lien </w:t>
      </w:r>
      <w:hyperlink r:id="rId15" w:history="1">
        <w:r w:rsidRPr="008A7EB7">
          <w:rPr>
            <w:rStyle w:val="Hyperlink"/>
            <w:rFonts w:cstheme="minorHAnsi"/>
          </w:rPr>
          <w:t>www.travaillerpour.be/fr/tests-et-certificats/linguistique/inscription</w:t>
        </w:r>
      </w:hyperlink>
      <w:r w:rsidRPr="008A7EB7">
        <w:rPr>
          <w:rFonts w:cstheme="minorHAnsi"/>
        </w:rPr>
        <w:t>.</w:t>
      </w:r>
    </w:p>
    <w:p w14:paraId="1D56DE04" w14:textId="391E0436" w:rsidR="001774FA" w:rsidRPr="00B5099B" w:rsidRDefault="001774FA" w:rsidP="00A918A5">
      <w:pPr>
        <w:jc w:val="both"/>
        <w:rPr>
          <w:rFonts w:asciiTheme="majorHAnsi" w:hAnsiTheme="majorHAnsi" w:cstheme="majorHAnsi"/>
          <w:i/>
          <w:iCs/>
        </w:rPr>
      </w:pPr>
      <w:r w:rsidRPr="008A7EB7">
        <w:rPr>
          <w:rFonts w:cstheme="minorHAnsi"/>
        </w:rPr>
        <w:t xml:space="preserve">Dans ce cas, l’obtention du certificat linguistique constitue une condition préalable à la sélection. A cet effet, la commission de sélection est responsable de la vérification du diplôme. Inscrivez-vous donc dès que possible au test linguistique. </w:t>
      </w:r>
    </w:p>
    <w:p w14:paraId="37EC2AB3" w14:textId="5E14CE0A" w:rsidR="0030755A" w:rsidRPr="00B5099B" w:rsidRDefault="0030755A" w:rsidP="00F961D0">
      <w:pPr>
        <w:pStyle w:val="Kop1"/>
        <w:rPr>
          <w:rFonts w:cstheme="majorHAnsi"/>
        </w:rPr>
      </w:pPr>
      <w:r w:rsidRPr="00B5099B">
        <w:rPr>
          <w:rFonts w:cstheme="majorHAnsi"/>
        </w:rPr>
        <w:t>Offre</w:t>
      </w:r>
    </w:p>
    <w:p w14:paraId="162C1A3C" w14:textId="4460AB48" w:rsidR="008B780B" w:rsidRPr="00B5099B" w:rsidRDefault="008B780B" w:rsidP="008B780B">
      <w:pPr>
        <w:pStyle w:val="Kop2"/>
        <w:rPr>
          <w:rFonts w:cstheme="majorHAnsi"/>
        </w:rPr>
      </w:pPr>
      <w:r w:rsidRPr="00B5099B">
        <w:rPr>
          <w:rFonts w:cstheme="majorHAnsi"/>
        </w:rPr>
        <w:t>Contrat et grade</w:t>
      </w:r>
    </w:p>
    <w:p w14:paraId="36E67CF4" w14:textId="2A9111F8" w:rsidR="003B341E" w:rsidRPr="008A7EB7" w:rsidRDefault="00922F4F" w:rsidP="00F32C9E">
      <w:pPr>
        <w:jc w:val="both"/>
        <w:rPr>
          <w:rFonts w:cstheme="minorHAnsi"/>
        </w:rPr>
      </w:pPr>
      <w:r w:rsidRPr="008A7EB7">
        <w:rPr>
          <w:rFonts w:cstheme="minorHAnsi"/>
        </w:rPr>
        <w:t xml:space="preserve">Vous serez </w:t>
      </w:r>
      <w:proofErr w:type="spellStart"/>
      <w:r w:rsidRPr="00A25169">
        <w:rPr>
          <w:rFonts w:cstheme="minorHAnsi"/>
        </w:rPr>
        <w:t>engagé</w:t>
      </w:r>
      <w:r w:rsidR="003576EF" w:rsidRPr="00A25169">
        <w:rPr>
          <w:rFonts w:cstheme="minorHAnsi"/>
        </w:rPr>
        <w:t>.e</w:t>
      </w:r>
      <w:proofErr w:type="spellEnd"/>
      <w:r w:rsidRPr="00A25169">
        <w:rPr>
          <w:rFonts w:cstheme="minorHAnsi"/>
        </w:rPr>
        <w:t xml:space="preserve"> pour une durée </w:t>
      </w:r>
      <w:sdt>
        <w:sdtPr>
          <w:rPr>
            <w:rFonts w:cstheme="minorHAnsi"/>
          </w:rPr>
          <w:id w:val="-975456487"/>
          <w:placeholder>
            <w:docPart w:val="68778C706E144094B1275B2DAA41CAAA"/>
          </w:placeholder>
          <w:comboBox>
            <w:listItem w:value="Choisissez un élément."/>
            <w:listItem w:displayText="déterminée" w:value="déterminée"/>
            <w:listItem w:displayText="indéterminée" w:value="indéterminée"/>
          </w:comboBox>
        </w:sdtPr>
        <w:sdtEndPr/>
        <w:sdtContent>
          <w:r w:rsidRPr="00A25169">
            <w:rPr>
              <w:rFonts w:cstheme="minorHAnsi"/>
            </w:rPr>
            <w:t>déterminée</w:t>
          </w:r>
        </w:sdtContent>
      </w:sdt>
      <w:r w:rsidR="003B341E" w:rsidRPr="00A25169">
        <w:rPr>
          <w:rFonts w:cstheme="minorHAnsi"/>
        </w:rPr>
        <w:t xml:space="preserve"> </w:t>
      </w:r>
      <w:r w:rsidRPr="00A25169">
        <w:rPr>
          <w:rFonts w:cstheme="minorHAnsi"/>
        </w:rPr>
        <w:t xml:space="preserve">(estimée à </w:t>
      </w:r>
      <w:r w:rsidR="00A25169" w:rsidRPr="00A25169">
        <w:rPr>
          <w:rFonts w:cstheme="minorHAnsi"/>
        </w:rPr>
        <w:t>24</w:t>
      </w:r>
      <w:r w:rsidRPr="00A25169">
        <w:rPr>
          <w:rFonts w:cstheme="minorHAnsi"/>
        </w:rPr>
        <w:t xml:space="preserve"> mois) </w:t>
      </w:r>
      <w:r w:rsidR="003B341E" w:rsidRPr="00A25169">
        <w:rPr>
          <w:rFonts w:cstheme="minorHAnsi"/>
        </w:rPr>
        <w:t xml:space="preserve">comme assistant avec l'échelle de traitement correspondante </w:t>
      </w:r>
      <w:sdt>
        <w:sdtPr>
          <w:rPr>
            <w:rFonts w:cstheme="minorHAnsi"/>
          </w:rPr>
          <w:id w:val="495540598"/>
          <w:placeholder>
            <w:docPart w:val="68778C706E144094B1275B2DAA41CAAA"/>
          </w:placeholder>
          <w:comboBox>
            <w:listItem w:value="Choisissez un élément."/>
            <w:listItem w:displayText="SW11" w:value="SW11"/>
            <w:listItem w:displayText="SW10 si vous ne comptez pas une ancienneté scientifique reconnue d'au moins deux ans" w:value="SW10 si vous ne comptez pas une ancienneté scientifique reconnue d'au moins deux ans"/>
          </w:comboBox>
        </w:sdtPr>
        <w:sdtEndPr/>
        <w:sdtContent>
          <w:r w:rsidRPr="00A25169">
            <w:rPr>
              <w:rFonts w:cstheme="minorHAnsi"/>
            </w:rPr>
            <w:t>SW10 si vous ne comptez pas une ancienneté scientifique reconnue d'au moins deux ans</w:t>
          </w:r>
        </w:sdtContent>
      </w:sdt>
      <w:r w:rsidR="003B341E" w:rsidRPr="00A25169">
        <w:rPr>
          <w:rFonts w:cstheme="minorHAnsi"/>
        </w:rPr>
        <w:t>.</w:t>
      </w:r>
      <w:r w:rsidRPr="00A25169">
        <w:rPr>
          <w:rFonts w:cstheme="minorHAnsi"/>
        </w:rPr>
        <w:t xml:space="preserve"> Il s'agit</w:t>
      </w:r>
      <w:r w:rsidRPr="008A7EB7">
        <w:rPr>
          <w:rFonts w:cstheme="minorHAnsi"/>
        </w:rPr>
        <w:t xml:space="preserve"> d'un emploi à temps plein</w:t>
      </w:r>
      <w:r w:rsidR="00A051A2" w:rsidRPr="008A7EB7">
        <w:rPr>
          <w:rFonts w:cstheme="minorHAnsi"/>
        </w:rPr>
        <w:t>.</w:t>
      </w:r>
    </w:p>
    <w:p w14:paraId="43546D30" w14:textId="0D77A833" w:rsidR="003B341E" w:rsidRPr="008A7EB7" w:rsidRDefault="003B341E" w:rsidP="00F32C9E">
      <w:pPr>
        <w:jc w:val="both"/>
        <w:rPr>
          <w:rFonts w:cstheme="minorHAnsi"/>
        </w:rPr>
      </w:pPr>
      <w:r w:rsidRPr="008A7EB7">
        <w:rPr>
          <w:rFonts w:cstheme="minorHAnsi"/>
        </w:rPr>
        <w:t xml:space="preserve">Rémunération minimum : </w:t>
      </w:r>
      <w:sdt>
        <w:sdtPr>
          <w:rPr>
            <w:rFonts w:cstheme="minorHAnsi"/>
          </w:rPr>
          <w:id w:val="-1938053046"/>
          <w:placeholder>
            <w:docPart w:val="87F5113474E94849A9A89FC1D8727AC4"/>
          </w:placeholder>
        </w:sdtPr>
        <w:sdtEndPr/>
        <w:sdtContent>
          <w:sdt>
            <w:sdtPr>
              <w:rPr>
                <w:rFonts w:cstheme="minorHAnsi"/>
                <w:lang w:val="nl-NL"/>
              </w:rPr>
              <w:id w:val="98381968"/>
              <w:placeholder>
                <w:docPart w:val="FEB80E69F6214297AD5A8B16C6034A09"/>
              </w:placeholder>
            </w:sdtPr>
            <w:sdtEndPr/>
            <w:sdtContent>
              <w:sdt>
                <w:sdtPr>
                  <w:rPr>
                    <w:rFonts w:cstheme="minorHAnsi"/>
                    <w:lang w:val="nl-NL"/>
                  </w:rPr>
                  <w:id w:val="-203485148"/>
                  <w:placeholder>
                    <w:docPart w:val="F83A828FAAC84B7389F2EAB2116C39C8"/>
                  </w:placeholder>
                </w:sdtPr>
                <w:sdtEndPr/>
                <w:sdtContent>
                  <w:r w:rsidR="00A051A2" w:rsidRPr="008A7EB7">
                    <w:rPr>
                      <w:rFonts w:cstheme="minorHAnsi"/>
                    </w:rPr>
                    <w:t>47.363,64</w:t>
                  </w:r>
                </w:sdtContent>
              </w:sdt>
              <w:r w:rsidR="00A051A2" w:rsidRPr="008A7EB7">
                <w:rPr>
                  <w:rFonts w:cstheme="minorHAnsi"/>
                </w:rPr>
                <w:t xml:space="preserve"> </w:t>
              </w:r>
            </w:sdtContent>
          </w:sdt>
        </w:sdtContent>
      </w:sdt>
      <w:r w:rsidRPr="008A7EB7">
        <w:rPr>
          <w:rFonts w:cstheme="minorHAnsi"/>
        </w:rPr>
        <w:t xml:space="preserve"> EUR </w:t>
      </w:r>
      <w:sdt>
        <w:sdtPr>
          <w:rPr>
            <w:rFonts w:cstheme="minorHAnsi"/>
          </w:rPr>
          <w:id w:val="-79598699"/>
          <w:placeholder>
            <w:docPart w:val="68778C706E144094B1275B2DAA41CAAA"/>
          </w:placeholder>
          <w:comboBox>
            <w:listItem w:value="Choisissez un élément."/>
            <w:listItem w:displayText="(SW11)" w:value="(SW11)"/>
            <w:listItem w:displayText="(SW10)" w:value="(SW10)"/>
          </w:comboBox>
        </w:sdtPr>
        <w:sdtEndPr/>
        <w:sdtContent>
          <w:r w:rsidR="00922F4F" w:rsidRPr="008A7EB7">
            <w:rPr>
              <w:rFonts w:cstheme="minorHAnsi"/>
            </w:rPr>
            <w:t>(SW10)</w:t>
          </w:r>
        </w:sdtContent>
      </w:sdt>
      <w:r w:rsidRPr="008A7EB7">
        <w:rPr>
          <w:rFonts w:cstheme="minorHAnsi"/>
        </w:rPr>
        <w:t xml:space="preserve">  (salaire annuel brut, à l'index actuel, allocations réglementaires non comprises).</w:t>
      </w:r>
      <w:r w:rsidR="00A051A2" w:rsidRPr="008A7EB7">
        <w:rPr>
          <w:rFonts w:cstheme="minorHAnsi"/>
        </w:rPr>
        <w:t xml:space="preserve"> </w:t>
      </w:r>
    </w:p>
    <w:p w14:paraId="6678EF06" w14:textId="6B869616" w:rsidR="00990DFB" w:rsidRPr="00B5099B" w:rsidRDefault="00990DFB" w:rsidP="00990DFB">
      <w:pPr>
        <w:pStyle w:val="Kop2"/>
        <w:rPr>
          <w:rFonts w:cstheme="majorHAnsi"/>
        </w:rPr>
      </w:pPr>
      <w:r w:rsidRPr="00B5099B">
        <w:rPr>
          <w:rFonts w:cstheme="majorHAnsi"/>
        </w:rPr>
        <w:t>Avantages</w:t>
      </w:r>
    </w:p>
    <w:p w14:paraId="4542551D" w14:textId="5A51B950" w:rsidR="00990DFB" w:rsidRPr="008A7EB7" w:rsidRDefault="00990DFB" w:rsidP="00171527">
      <w:pPr>
        <w:jc w:val="both"/>
        <w:rPr>
          <w:rFonts w:cstheme="minorHAnsi"/>
        </w:rPr>
      </w:pPr>
      <w:r w:rsidRPr="008A7EB7">
        <w:rPr>
          <w:rFonts w:cstheme="minorHAnsi"/>
        </w:rPr>
        <w:t>Nous vous offrons un emploi intéressant qui a un impact sur la société, avec nombreux avantages:</w:t>
      </w:r>
    </w:p>
    <w:p w14:paraId="4AC2F45D" w14:textId="3190429A" w:rsidR="000829F1" w:rsidRPr="008A7EB7" w:rsidRDefault="000829F1" w:rsidP="00171527">
      <w:pPr>
        <w:pStyle w:val="Lijstalinea"/>
        <w:numPr>
          <w:ilvl w:val="0"/>
          <w:numId w:val="13"/>
        </w:numPr>
        <w:jc w:val="both"/>
        <w:rPr>
          <w:rFonts w:cstheme="minorHAnsi"/>
        </w:rPr>
      </w:pPr>
      <w:r w:rsidRPr="008A7EB7">
        <w:rPr>
          <w:rFonts w:cstheme="minorHAnsi"/>
        </w:rPr>
        <w:t>Un bon équilibre entre la vie professionnelle et la vie privée</w:t>
      </w:r>
      <w:r w:rsidR="003576EF" w:rsidRPr="008A7EB7">
        <w:rPr>
          <w:rFonts w:cstheme="minorHAnsi"/>
        </w:rPr>
        <w:t> :</w:t>
      </w:r>
    </w:p>
    <w:p w14:paraId="66D8FDAF" w14:textId="722800EF" w:rsidR="000829F1" w:rsidRPr="008A7EB7" w:rsidRDefault="000829F1" w:rsidP="00171527">
      <w:pPr>
        <w:pStyle w:val="Lijstalinea"/>
        <w:numPr>
          <w:ilvl w:val="1"/>
          <w:numId w:val="13"/>
        </w:numPr>
        <w:jc w:val="both"/>
        <w:rPr>
          <w:rFonts w:cstheme="minorHAnsi"/>
        </w:rPr>
      </w:pPr>
      <w:r w:rsidRPr="008A7EB7">
        <w:rPr>
          <w:rFonts w:cstheme="minorHAnsi"/>
        </w:rPr>
        <w:t>horaire</w:t>
      </w:r>
      <w:r w:rsidR="003576EF" w:rsidRPr="008A7EB7">
        <w:rPr>
          <w:rFonts w:cstheme="minorHAnsi"/>
        </w:rPr>
        <w:t>s</w:t>
      </w:r>
      <w:r w:rsidRPr="008A7EB7">
        <w:rPr>
          <w:rFonts w:cstheme="minorHAnsi"/>
        </w:rPr>
        <w:t xml:space="preserve"> flexible</w:t>
      </w:r>
      <w:r w:rsidR="003576EF" w:rsidRPr="008A7EB7">
        <w:rPr>
          <w:rFonts w:cstheme="minorHAnsi"/>
        </w:rPr>
        <w:t>s</w:t>
      </w:r>
      <w:r w:rsidRPr="008A7EB7">
        <w:rPr>
          <w:rFonts w:cstheme="minorHAnsi"/>
        </w:rPr>
        <w:t xml:space="preserve"> dans la prestation des 38h par semaine</w:t>
      </w:r>
    </w:p>
    <w:p w14:paraId="6B26E113" w14:textId="77777777" w:rsidR="000829F1" w:rsidRPr="008A7EB7" w:rsidRDefault="000829F1" w:rsidP="00171527">
      <w:pPr>
        <w:pStyle w:val="Lijstalinea"/>
        <w:numPr>
          <w:ilvl w:val="1"/>
          <w:numId w:val="13"/>
        </w:numPr>
        <w:jc w:val="both"/>
        <w:rPr>
          <w:rFonts w:cstheme="minorHAnsi"/>
        </w:rPr>
      </w:pPr>
      <w:r w:rsidRPr="008A7EB7">
        <w:rPr>
          <w:rFonts w:cstheme="minorHAnsi"/>
        </w:rPr>
        <w:t>possibilité de récupération des heures supplémentaires prestées</w:t>
      </w:r>
    </w:p>
    <w:p w14:paraId="0A06E51D" w14:textId="77777777" w:rsidR="000829F1" w:rsidRPr="008A7EB7" w:rsidRDefault="000829F1" w:rsidP="00171527">
      <w:pPr>
        <w:pStyle w:val="Lijstalinea"/>
        <w:numPr>
          <w:ilvl w:val="1"/>
          <w:numId w:val="13"/>
        </w:numPr>
        <w:jc w:val="both"/>
        <w:rPr>
          <w:rFonts w:cstheme="minorHAnsi"/>
        </w:rPr>
      </w:pPr>
      <w:r w:rsidRPr="008A7EB7">
        <w:rPr>
          <w:rFonts w:cstheme="minorHAnsi"/>
        </w:rPr>
        <w:t>26 jours de congé et fermeture entre Noël et Nouvel An</w:t>
      </w:r>
    </w:p>
    <w:p w14:paraId="28B5A82F" w14:textId="280B3EFF" w:rsidR="000829F1" w:rsidRPr="008A7EB7" w:rsidRDefault="000829F1" w:rsidP="00171527">
      <w:pPr>
        <w:pStyle w:val="Lijstalinea"/>
        <w:numPr>
          <w:ilvl w:val="1"/>
          <w:numId w:val="13"/>
        </w:numPr>
        <w:jc w:val="both"/>
        <w:rPr>
          <w:rFonts w:cstheme="minorHAnsi"/>
        </w:rPr>
      </w:pPr>
      <w:r w:rsidRPr="008A7EB7">
        <w:rPr>
          <w:rFonts w:cstheme="minorHAnsi"/>
        </w:rPr>
        <w:t>accessibilité via les transports en commun</w:t>
      </w:r>
    </w:p>
    <w:p w14:paraId="26E0FD4C" w14:textId="63CA9034" w:rsidR="000829F1" w:rsidRPr="008A7EB7" w:rsidRDefault="000829F1" w:rsidP="00171527">
      <w:pPr>
        <w:pStyle w:val="Lijstalinea"/>
        <w:numPr>
          <w:ilvl w:val="0"/>
          <w:numId w:val="13"/>
        </w:numPr>
        <w:jc w:val="both"/>
        <w:rPr>
          <w:rFonts w:cstheme="minorHAnsi"/>
        </w:rPr>
      </w:pPr>
      <w:r w:rsidRPr="008A7EB7">
        <w:rPr>
          <w:rFonts w:cstheme="minorHAnsi"/>
        </w:rPr>
        <w:t>Plusieurs possibilités d’</w:t>
      </w:r>
      <w:proofErr w:type="spellStart"/>
      <w:r w:rsidRPr="008A7EB7">
        <w:rPr>
          <w:rFonts w:cstheme="minorHAnsi"/>
        </w:rPr>
        <w:t>auto-développement</w:t>
      </w:r>
      <w:proofErr w:type="spellEnd"/>
      <w:r w:rsidR="003576EF" w:rsidRPr="008A7EB7">
        <w:rPr>
          <w:rFonts w:cstheme="minorHAnsi"/>
        </w:rPr>
        <w:t> :</w:t>
      </w:r>
    </w:p>
    <w:p w14:paraId="5112DCDE" w14:textId="5114D29F" w:rsidR="000829F1" w:rsidRPr="008A7EB7" w:rsidRDefault="000829F1" w:rsidP="00171527">
      <w:pPr>
        <w:pStyle w:val="Lijstalinea"/>
        <w:numPr>
          <w:ilvl w:val="1"/>
          <w:numId w:val="13"/>
        </w:numPr>
        <w:jc w:val="both"/>
        <w:rPr>
          <w:rFonts w:cstheme="minorHAnsi"/>
        </w:rPr>
      </w:pPr>
      <w:r w:rsidRPr="008A7EB7">
        <w:rPr>
          <w:rFonts w:cstheme="minorHAnsi"/>
        </w:rPr>
        <w:t>nombreuses possibilités de formations et d'apprentissage (à suivre durant les heures de travail)</w:t>
      </w:r>
    </w:p>
    <w:p w14:paraId="4EF6F162" w14:textId="59CE4AEC" w:rsidR="000829F1" w:rsidRPr="008A7EB7" w:rsidRDefault="000829F1" w:rsidP="00171527">
      <w:pPr>
        <w:pStyle w:val="Lijstalinea"/>
        <w:numPr>
          <w:ilvl w:val="0"/>
          <w:numId w:val="14"/>
        </w:numPr>
        <w:jc w:val="both"/>
        <w:rPr>
          <w:rFonts w:cstheme="minorHAnsi"/>
        </w:rPr>
      </w:pPr>
      <w:r w:rsidRPr="008A7EB7">
        <w:rPr>
          <w:rFonts w:cstheme="minorHAnsi"/>
        </w:rPr>
        <w:t>Avantages financiers</w:t>
      </w:r>
      <w:r w:rsidR="003576EF" w:rsidRPr="008A7EB7">
        <w:rPr>
          <w:rFonts w:cstheme="minorHAnsi"/>
        </w:rPr>
        <w:t> :</w:t>
      </w:r>
    </w:p>
    <w:p w14:paraId="383076EA" w14:textId="77777777" w:rsidR="000829F1" w:rsidRPr="008A7EB7" w:rsidRDefault="000829F1" w:rsidP="00171527">
      <w:pPr>
        <w:pStyle w:val="Lijstalinea"/>
        <w:numPr>
          <w:ilvl w:val="1"/>
          <w:numId w:val="14"/>
        </w:numPr>
        <w:jc w:val="both"/>
        <w:rPr>
          <w:rFonts w:cstheme="minorHAnsi"/>
        </w:rPr>
      </w:pPr>
      <w:r w:rsidRPr="008A7EB7">
        <w:rPr>
          <w:rFonts w:cstheme="minorHAnsi"/>
        </w:rPr>
        <w:t xml:space="preserve">possibilité de bénéficier d’une allocation de bilinguisme </w:t>
      </w:r>
    </w:p>
    <w:p w14:paraId="33BACB3B" w14:textId="77777777" w:rsidR="000829F1" w:rsidRPr="008A7EB7" w:rsidRDefault="000829F1" w:rsidP="00171527">
      <w:pPr>
        <w:pStyle w:val="Lijstalinea"/>
        <w:numPr>
          <w:ilvl w:val="1"/>
          <w:numId w:val="14"/>
        </w:numPr>
        <w:jc w:val="both"/>
        <w:rPr>
          <w:rFonts w:cstheme="minorHAnsi"/>
        </w:rPr>
      </w:pPr>
      <w:r w:rsidRPr="008A7EB7">
        <w:rPr>
          <w:rFonts w:cstheme="minorHAnsi"/>
        </w:rPr>
        <w:t>assurance hospitalisation avantageuse</w:t>
      </w:r>
    </w:p>
    <w:p w14:paraId="1476F980" w14:textId="77777777" w:rsidR="000829F1" w:rsidRPr="008A7EB7" w:rsidRDefault="000829F1" w:rsidP="00171527">
      <w:pPr>
        <w:pStyle w:val="Lijstalinea"/>
        <w:numPr>
          <w:ilvl w:val="1"/>
          <w:numId w:val="14"/>
        </w:numPr>
        <w:jc w:val="both"/>
        <w:rPr>
          <w:rFonts w:cstheme="minorHAnsi"/>
        </w:rPr>
      </w:pPr>
      <w:r w:rsidRPr="008A7EB7">
        <w:rPr>
          <w:rFonts w:cstheme="minorHAnsi"/>
        </w:rPr>
        <w:t>pension complémentaire (2e pilier)</w:t>
      </w:r>
    </w:p>
    <w:p w14:paraId="73585378" w14:textId="77777777" w:rsidR="000829F1" w:rsidRPr="008A7EB7" w:rsidRDefault="000829F1" w:rsidP="00171527">
      <w:pPr>
        <w:pStyle w:val="Lijstalinea"/>
        <w:numPr>
          <w:ilvl w:val="1"/>
          <w:numId w:val="14"/>
        </w:numPr>
        <w:jc w:val="both"/>
        <w:rPr>
          <w:rFonts w:cstheme="minorHAnsi"/>
        </w:rPr>
      </w:pPr>
      <w:r w:rsidRPr="008A7EB7">
        <w:rPr>
          <w:rFonts w:cstheme="minorHAnsi"/>
        </w:rPr>
        <w:t>gratuité des transports en commun pour le trajet domicile-lieu de travail</w:t>
      </w:r>
    </w:p>
    <w:p w14:paraId="623BF3E4" w14:textId="77777777" w:rsidR="000829F1" w:rsidRPr="008A7EB7" w:rsidRDefault="000829F1" w:rsidP="00171527">
      <w:pPr>
        <w:pStyle w:val="Lijstalinea"/>
        <w:numPr>
          <w:ilvl w:val="1"/>
          <w:numId w:val="14"/>
        </w:numPr>
        <w:jc w:val="both"/>
        <w:rPr>
          <w:rFonts w:cstheme="minorHAnsi"/>
        </w:rPr>
      </w:pPr>
      <w:r w:rsidRPr="008A7EB7">
        <w:rPr>
          <w:rFonts w:cstheme="minorHAnsi"/>
        </w:rPr>
        <w:t>chèques-repas</w:t>
      </w:r>
    </w:p>
    <w:p w14:paraId="334B31CB" w14:textId="77777777" w:rsidR="000829F1" w:rsidRPr="008A7EB7" w:rsidRDefault="000829F1" w:rsidP="00171527">
      <w:pPr>
        <w:pStyle w:val="Lijstalinea"/>
        <w:numPr>
          <w:ilvl w:val="1"/>
          <w:numId w:val="14"/>
        </w:numPr>
        <w:jc w:val="both"/>
        <w:rPr>
          <w:rFonts w:cstheme="minorHAnsi"/>
        </w:rPr>
      </w:pPr>
      <w:r w:rsidRPr="008A7EB7">
        <w:rPr>
          <w:rFonts w:cstheme="minorHAnsi"/>
        </w:rPr>
        <w:t>possibilité de recevoir une prime pour les déplacements à vélo</w:t>
      </w:r>
    </w:p>
    <w:p w14:paraId="42A06FAF" w14:textId="77777777" w:rsidR="000829F1" w:rsidRPr="008A7EB7" w:rsidRDefault="000829F1" w:rsidP="00171527">
      <w:pPr>
        <w:pStyle w:val="Lijstalinea"/>
        <w:numPr>
          <w:ilvl w:val="1"/>
          <w:numId w:val="14"/>
        </w:numPr>
        <w:jc w:val="both"/>
        <w:rPr>
          <w:rFonts w:cstheme="minorHAnsi"/>
        </w:rPr>
      </w:pPr>
      <w:r w:rsidRPr="008A7EB7">
        <w:rPr>
          <w:rFonts w:cstheme="minorHAnsi"/>
        </w:rPr>
        <w:t xml:space="preserve">avantages et offres intéressantes grâce à la carte </w:t>
      </w:r>
      <w:proofErr w:type="spellStart"/>
      <w:r w:rsidRPr="008A7EB7">
        <w:rPr>
          <w:rFonts w:cstheme="minorHAnsi"/>
        </w:rPr>
        <w:t>Benefits@Work</w:t>
      </w:r>
      <w:proofErr w:type="spellEnd"/>
    </w:p>
    <w:p w14:paraId="1AB1E06B" w14:textId="3FBCA205" w:rsidR="000829F1" w:rsidRPr="008A7EB7" w:rsidRDefault="000829F1" w:rsidP="00171527">
      <w:pPr>
        <w:pStyle w:val="Lijstalinea"/>
        <w:numPr>
          <w:ilvl w:val="1"/>
          <w:numId w:val="14"/>
        </w:numPr>
        <w:jc w:val="both"/>
        <w:rPr>
          <w:rFonts w:cstheme="minorHAnsi"/>
        </w:rPr>
      </w:pPr>
      <w:r w:rsidRPr="008A7EB7">
        <w:rPr>
          <w:rFonts w:cstheme="minorHAnsi"/>
        </w:rPr>
        <w:t>divers avantages sociaux</w:t>
      </w:r>
    </w:p>
    <w:p w14:paraId="6A5FB710" w14:textId="77777777" w:rsidR="008756C6" w:rsidRPr="00B5099B" w:rsidRDefault="008756C6" w:rsidP="00171527">
      <w:pPr>
        <w:jc w:val="both"/>
        <w:rPr>
          <w:rFonts w:asciiTheme="majorHAnsi" w:hAnsiTheme="majorHAnsi" w:cstheme="majorHAnsi"/>
        </w:rPr>
      </w:pPr>
    </w:p>
    <w:p w14:paraId="62829407" w14:textId="1227C4B4" w:rsidR="0030755A" w:rsidRPr="00B5099B" w:rsidRDefault="0030755A" w:rsidP="000829F1">
      <w:pPr>
        <w:pStyle w:val="Kop1"/>
        <w:rPr>
          <w:rFonts w:cstheme="majorHAnsi"/>
        </w:rPr>
      </w:pPr>
      <w:r w:rsidRPr="00B5099B">
        <w:rPr>
          <w:rFonts w:cstheme="majorHAnsi"/>
        </w:rPr>
        <w:t>Conditions d'affectation</w:t>
      </w:r>
    </w:p>
    <w:p w14:paraId="56E49DFB" w14:textId="2A2E6548" w:rsidR="0042612B" w:rsidRPr="008A7EB7" w:rsidRDefault="0042612B" w:rsidP="0042612B">
      <w:pPr>
        <w:jc w:val="both"/>
        <w:rPr>
          <w:rFonts w:cstheme="minorHAnsi"/>
        </w:rPr>
      </w:pPr>
      <w:r w:rsidRPr="008A7EB7">
        <w:rPr>
          <w:rFonts w:cstheme="minorHAnsi"/>
        </w:rPr>
        <w:t xml:space="preserve">Si vous êtes lauréat de cette sélection, vous devrez – pour être </w:t>
      </w:r>
      <w:proofErr w:type="spellStart"/>
      <w:r w:rsidRPr="008A7EB7">
        <w:rPr>
          <w:rFonts w:cstheme="minorHAnsi"/>
        </w:rPr>
        <w:t>engagé</w:t>
      </w:r>
      <w:r w:rsidR="003576EF" w:rsidRPr="008A7EB7">
        <w:rPr>
          <w:rFonts w:cstheme="minorHAnsi"/>
        </w:rPr>
        <w:t>.e</w:t>
      </w:r>
      <w:proofErr w:type="spellEnd"/>
      <w:r w:rsidRPr="008A7EB7">
        <w:rPr>
          <w:rFonts w:cstheme="minorHAnsi"/>
        </w:rPr>
        <w:t xml:space="preserve"> – remplir les conditions suivantes à la date d'affectation:</w:t>
      </w:r>
    </w:p>
    <w:p w14:paraId="5EE9F92E" w14:textId="77777777" w:rsidR="0042612B" w:rsidRPr="008A7EB7" w:rsidRDefault="0042612B" w:rsidP="0042612B">
      <w:pPr>
        <w:pStyle w:val="Lijstalinea"/>
        <w:numPr>
          <w:ilvl w:val="0"/>
          <w:numId w:val="6"/>
        </w:numPr>
        <w:jc w:val="both"/>
        <w:rPr>
          <w:rFonts w:cstheme="minorHAnsi"/>
        </w:rPr>
      </w:pPr>
      <w:r w:rsidRPr="008A7EB7">
        <w:rPr>
          <w:rFonts w:cstheme="minorHAnsi"/>
        </w:rPr>
        <w:t>jouir des droits civils et politiques</w:t>
      </w:r>
    </w:p>
    <w:p w14:paraId="4B188EAF" w14:textId="77777777" w:rsidR="0042612B" w:rsidRPr="008A7EB7" w:rsidRDefault="0042612B" w:rsidP="0042612B">
      <w:pPr>
        <w:pStyle w:val="Lijstalinea"/>
        <w:numPr>
          <w:ilvl w:val="0"/>
          <w:numId w:val="6"/>
        </w:numPr>
        <w:jc w:val="both"/>
        <w:rPr>
          <w:rFonts w:cstheme="minorHAnsi"/>
        </w:rPr>
      </w:pPr>
      <w:r w:rsidRPr="008A7EB7">
        <w:rPr>
          <w:rFonts w:cstheme="minorHAnsi"/>
        </w:rPr>
        <w:t>avoir satisfait aux lois sur la milice</w:t>
      </w:r>
    </w:p>
    <w:p w14:paraId="39EB5524" w14:textId="77777777" w:rsidR="0042612B" w:rsidRPr="008A7EB7" w:rsidRDefault="0042612B" w:rsidP="0042612B">
      <w:pPr>
        <w:pStyle w:val="Lijstalinea"/>
        <w:numPr>
          <w:ilvl w:val="0"/>
          <w:numId w:val="6"/>
        </w:numPr>
        <w:jc w:val="both"/>
        <w:rPr>
          <w:rFonts w:cstheme="minorHAnsi"/>
        </w:rPr>
      </w:pPr>
      <w:r w:rsidRPr="008A7EB7">
        <w:rPr>
          <w:rFonts w:cstheme="minorHAnsi"/>
        </w:rPr>
        <w:t>être d'une conduite répondant aux exigences de la fonction</w:t>
      </w:r>
    </w:p>
    <w:p w14:paraId="753F6079" w14:textId="3C540241" w:rsidR="00990DFB" w:rsidRPr="008A7EB7" w:rsidRDefault="0042612B" w:rsidP="00990DFB">
      <w:pPr>
        <w:pStyle w:val="Lijstalinea"/>
        <w:numPr>
          <w:ilvl w:val="0"/>
          <w:numId w:val="6"/>
        </w:numPr>
        <w:jc w:val="both"/>
        <w:rPr>
          <w:rFonts w:cstheme="minorHAnsi"/>
        </w:rPr>
      </w:pPr>
      <w:r w:rsidRPr="008A7EB7">
        <w:rPr>
          <w:rFonts w:cstheme="minorHAnsi"/>
        </w:rPr>
        <w:t xml:space="preserve">être </w:t>
      </w:r>
      <w:proofErr w:type="spellStart"/>
      <w:r w:rsidRPr="008A7EB7">
        <w:rPr>
          <w:rFonts w:cstheme="minorHAnsi"/>
        </w:rPr>
        <w:t>porteur</w:t>
      </w:r>
      <w:r w:rsidR="003576EF" w:rsidRPr="008A7EB7">
        <w:rPr>
          <w:rFonts w:cstheme="minorHAnsi"/>
        </w:rPr>
        <w:t>.euse</w:t>
      </w:r>
      <w:proofErr w:type="spellEnd"/>
      <w:r w:rsidRPr="008A7EB7">
        <w:rPr>
          <w:rFonts w:cstheme="minorHAnsi"/>
        </w:rPr>
        <w:t xml:space="preserve"> du/des diplôme(s) </w:t>
      </w:r>
      <w:proofErr w:type="spellStart"/>
      <w:r w:rsidRPr="008A7EB7">
        <w:rPr>
          <w:rFonts w:cstheme="minorHAnsi"/>
        </w:rPr>
        <w:t>requi</w:t>
      </w:r>
      <w:proofErr w:type="spellEnd"/>
      <w:r w:rsidRPr="008A7EB7">
        <w:rPr>
          <w:rFonts w:cstheme="minorHAnsi"/>
        </w:rPr>
        <w:t>(s)</w:t>
      </w:r>
    </w:p>
    <w:p w14:paraId="302DC456" w14:textId="021D0B5F" w:rsidR="0042612B" w:rsidRPr="00EE490A" w:rsidRDefault="0042612B" w:rsidP="00A73DD0">
      <w:pPr>
        <w:pStyle w:val="Lijstalinea"/>
        <w:numPr>
          <w:ilvl w:val="0"/>
          <w:numId w:val="6"/>
        </w:numPr>
        <w:jc w:val="both"/>
        <w:rPr>
          <w:rFonts w:asciiTheme="majorHAnsi" w:hAnsiTheme="majorHAnsi" w:cstheme="majorHAnsi"/>
        </w:rPr>
      </w:pPr>
      <w:r w:rsidRPr="00EE490A">
        <w:rPr>
          <w:rFonts w:cstheme="minorHAnsi"/>
        </w:rPr>
        <w:t xml:space="preserve">réunir les aptitudes et exigences particulières déterminées dans le profil de fonction </w:t>
      </w:r>
    </w:p>
    <w:p w14:paraId="4D8BBBC3" w14:textId="3084BBDC" w:rsidR="0030755A" w:rsidRPr="00B5099B" w:rsidRDefault="00E620FD" w:rsidP="00F961D0">
      <w:pPr>
        <w:pStyle w:val="Kop1"/>
        <w:rPr>
          <w:rFonts w:cstheme="majorHAnsi"/>
        </w:rPr>
      </w:pPr>
      <w:r w:rsidRPr="00B5099B">
        <w:rPr>
          <w:rFonts w:cstheme="majorHAnsi"/>
        </w:rPr>
        <w:t>P</w:t>
      </w:r>
      <w:r w:rsidR="0030755A" w:rsidRPr="00B5099B">
        <w:rPr>
          <w:rFonts w:cstheme="majorHAnsi"/>
        </w:rPr>
        <w:t>rocédure</w:t>
      </w:r>
    </w:p>
    <w:p w14:paraId="36747824" w14:textId="0E503B01" w:rsidR="00B15BDD" w:rsidRPr="00B5099B" w:rsidRDefault="00B15BDD" w:rsidP="00FA3E09">
      <w:pPr>
        <w:pStyle w:val="Kop2"/>
        <w:rPr>
          <w:rFonts w:cstheme="majorHAnsi"/>
        </w:rPr>
      </w:pPr>
      <w:r w:rsidRPr="00B5099B">
        <w:rPr>
          <w:rFonts w:cstheme="majorHAnsi"/>
        </w:rPr>
        <w:t>Etape 1</w:t>
      </w:r>
      <w:r w:rsidR="00FA3E09" w:rsidRPr="00B5099B">
        <w:rPr>
          <w:rFonts w:cstheme="majorHAnsi"/>
        </w:rPr>
        <w:t xml:space="preserve"> – Vérification des conditions de participation</w:t>
      </w:r>
    </w:p>
    <w:p w14:paraId="1109A31C" w14:textId="2E40BFE9" w:rsidR="00FA3E09" w:rsidRPr="008A7EB7" w:rsidRDefault="00FA3E09" w:rsidP="00FA3E09">
      <w:pPr>
        <w:jc w:val="both"/>
        <w:rPr>
          <w:rFonts w:cstheme="minorHAnsi"/>
        </w:rPr>
      </w:pPr>
      <w:r w:rsidRPr="008A7EB7">
        <w:rPr>
          <w:rFonts w:cstheme="minorHAnsi"/>
        </w:rPr>
        <w:t>Vous serez admis à la sélection à condition de satisfaire à toutes les conditions de participation requises. La vérification se fait par la commission de sélection sur base du dossier de candidature que vous aurez transmis. La commission décide si les titres, mérites et expériences que vous présentez correspondent aux exigences de l'emploi à pourvoir. Si tel est le cas</w:t>
      </w:r>
      <w:r w:rsidR="00227149" w:rsidRPr="008A7EB7">
        <w:rPr>
          <w:rFonts w:cstheme="minorHAnsi"/>
        </w:rPr>
        <w:t xml:space="preserve">, vous serez </w:t>
      </w:r>
      <w:proofErr w:type="spellStart"/>
      <w:r w:rsidR="00227149" w:rsidRPr="008A7EB7">
        <w:rPr>
          <w:rFonts w:cstheme="minorHAnsi"/>
        </w:rPr>
        <w:t>invité</w:t>
      </w:r>
      <w:r w:rsidR="003576EF" w:rsidRPr="008A7EB7">
        <w:rPr>
          <w:rFonts w:cstheme="minorHAnsi"/>
        </w:rPr>
        <w:t>.e</w:t>
      </w:r>
      <w:proofErr w:type="spellEnd"/>
      <w:r w:rsidR="00227149" w:rsidRPr="008A7EB7">
        <w:rPr>
          <w:rFonts w:cstheme="minorHAnsi"/>
        </w:rPr>
        <w:t xml:space="preserve"> à l'étape suivante.</w:t>
      </w:r>
    </w:p>
    <w:p w14:paraId="2577E772" w14:textId="0252EEC2" w:rsidR="00B74467" w:rsidRPr="008A7EB7" w:rsidRDefault="00EA7E45" w:rsidP="00FA3E09">
      <w:pPr>
        <w:jc w:val="both"/>
        <w:rPr>
          <w:rFonts w:cstheme="minorHAnsi"/>
        </w:rPr>
      </w:pPr>
      <w:r w:rsidRPr="008A7EB7">
        <w:rPr>
          <w:rFonts w:cstheme="minorHAnsi"/>
        </w:rPr>
        <w:t>Selon le nombre de candidatures reçues, la commission de sélection se réserve la possibilité de limiter le nombre de candidats passant à l'étape suivante</w:t>
      </w:r>
      <w:r w:rsidR="00B74467" w:rsidRPr="008A7EB7">
        <w:rPr>
          <w:rFonts w:cstheme="minorHAnsi"/>
        </w:rPr>
        <w:t xml:space="preserve"> en déterminant</w:t>
      </w:r>
      <w:r w:rsidRPr="008A7EB7">
        <w:rPr>
          <w:rFonts w:cstheme="minorHAnsi"/>
        </w:rPr>
        <w:t xml:space="preserve"> </w:t>
      </w:r>
      <w:r w:rsidR="00B74467" w:rsidRPr="008A7EB7">
        <w:rPr>
          <w:rFonts w:cstheme="minorHAnsi"/>
        </w:rPr>
        <w:t>ceux qu'elle estime être les plus aptes à exercer la fonction à pourvoir.</w:t>
      </w:r>
    </w:p>
    <w:p w14:paraId="4BE1AFC6" w14:textId="7D84FC8C" w:rsidR="00227149" w:rsidRPr="00B5099B" w:rsidRDefault="00B15BDD" w:rsidP="00973DAE">
      <w:pPr>
        <w:pStyle w:val="Kop2"/>
        <w:rPr>
          <w:rFonts w:cstheme="majorHAnsi"/>
        </w:rPr>
      </w:pPr>
      <w:r w:rsidRPr="00B5099B">
        <w:rPr>
          <w:rFonts w:cstheme="majorHAnsi"/>
        </w:rPr>
        <w:t>Etape 2</w:t>
      </w:r>
      <w:r w:rsidR="00227149" w:rsidRPr="00B5099B">
        <w:rPr>
          <w:rFonts w:cstheme="majorHAnsi"/>
        </w:rPr>
        <w:t xml:space="preserve"> </w:t>
      </w:r>
      <w:r w:rsidR="00E620FD" w:rsidRPr="00B5099B">
        <w:rPr>
          <w:rFonts w:cstheme="majorHAnsi"/>
        </w:rPr>
        <w:t xml:space="preserve">- </w:t>
      </w:r>
      <w:r w:rsidR="00945CD6" w:rsidRPr="00B5099B">
        <w:rPr>
          <w:rFonts w:cstheme="majorHAnsi"/>
        </w:rPr>
        <w:t>Audition</w:t>
      </w:r>
    </w:p>
    <w:p w14:paraId="75011BA5" w14:textId="7B257EDD" w:rsidR="00CE73F7" w:rsidRPr="008A7EB7" w:rsidRDefault="00945CD6" w:rsidP="00171527">
      <w:pPr>
        <w:jc w:val="both"/>
        <w:rPr>
          <w:rFonts w:cstheme="minorHAnsi"/>
        </w:rPr>
      </w:pPr>
      <w:r w:rsidRPr="008A7EB7">
        <w:rPr>
          <w:rFonts w:cstheme="minorHAnsi"/>
        </w:rPr>
        <w:t>L'audition</w:t>
      </w:r>
      <w:r w:rsidR="00CE73F7" w:rsidRPr="008A7EB7">
        <w:rPr>
          <w:rFonts w:cstheme="minorHAnsi"/>
        </w:rPr>
        <w:t xml:space="preserve"> sera organisé</w:t>
      </w:r>
      <w:r w:rsidRPr="008A7EB7">
        <w:rPr>
          <w:rFonts w:cstheme="minorHAnsi"/>
        </w:rPr>
        <w:t>e</w:t>
      </w:r>
      <w:r w:rsidR="00CE73F7" w:rsidRPr="008A7EB7">
        <w:rPr>
          <w:rFonts w:cstheme="minorHAnsi"/>
        </w:rPr>
        <w:t xml:space="preserve"> </w:t>
      </w:r>
      <w:r w:rsidR="00E620FD" w:rsidRPr="008A7EB7">
        <w:rPr>
          <w:rFonts w:cstheme="minorHAnsi"/>
        </w:rPr>
        <w:t xml:space="preserve">pendant la première quinzaine de novembre </w:t>
      </w:r>
      <w:r w:rsidR="00CE73F7" w:rsidRPr="008A7EB7">
        <w:rPr>
          <w:rFonts w:cstheme="minorHAnsi"/>
        </w:rPr>
        <w:t>à</w:t>
      </w:r>
      <w:r w:rsidR="00E620FD" w:rsidRPr="008A7EB7">
        <w:rPr>
          <w:rFonts w:cstheme="minorHAnsi"/>
        </w:rPr>
        <w:t xml:space="preserve"> l’</w:t>
      </w:r>
      <w:proofErr w:type="spellStart"/>
      <w:r w:rsidR="00E620FD" w:rsidRPr="008A7EB7">
        <w:rPr>
          <w:rFonts w:cstheme="minorHAnsi"/>
        </w:rPr>
        <w:t>Africamuseum</w:t>
      </w:r>
      <w:proofErr w:type="spellEnd"/>
      <w:r w:rsidR="00CE73F7" w:rsidRPr="008A7EB7">
        <w:rPr>
          <w:rFonts w:cstheme="minorHAnsi"/>
        </w:rPr>
        <w:t xml:space="preserve"> </w:t>
      </w:r>
      <w:r w:rsidR="00E620FD" w:rsidRPr="008A7EB7">
        <w:rPr>
          <w:rFonts w:cstheme="minorHAnsi"/>
        </w:rPr>
        <w:t>(</w:t>
      </w:r>
      <w:sdt>
        <w:sdtPr>
          <w:rPr>
            <w:rFonts w:cstheme="minorHAnsi"/>
          </w:rPr>
          <w:alias w:val="Indiquez le lieu où sera organisé l'entretien"/>
          <w:tag w:val="Indiquez le lieu où sera organisé l'entretien"/>
          <w:id w:val="346990775"/>
          <w:placeholder>
            <w:docPart w:val="DefaultPlaceholder_-1854013440"/>
          </w:placeholder>
        </w:sdtPr>
        <w:sdtEndPr/>
        <w:sdtContent>
          <w:r w:rsidR="00E620FD" w:rsidRPr="008A7EB7">
            <w:rPr>
              <w:rFonts w:cstheme="minorHAnsi"/>
            </w:rPr>
            <w:t xml:space="preserve">adresse : </w:t>
          </w:r>
          <w:proofErr w:type="spellStart"/>
          <w:r w:rsidR="00E620FD" w:rsidRPr="008A7EB7">
            <w:rPr>
              <w:rFonts w:cstheme="minorHAnsi"/>
            </w:rPr>
            <w:t>Leuvensesteenweg</w:t>
          </w:r>
          <w:proofErr w:type="spellEnd"/>
          <w:r w:rsidR="00E620FD" w:rsidRPr="008A7EB7">
            <w:rPr>
              <w:rFonts w:cstheme="minorHAnsi"/>
            </w:rPr>
            <w:t xml:space="preserve"> 13, 3080 Tervuren)</w:t>
          </w:r>
        </w:sdtContent>
      </w:sdt>
      <w:r w:rsidR="00CE73F7" w:rsidRPr="008A7EB7">
        <w:rPr>
          <w:rFonts w:cstheme="minorHAnsi"/>
        </w:rPr>
        <w:t xml:space="preserve">. Pour les modalités pratiques, vous recevrez un mail de la part de l'un de nos collaborateurs. </w:t>
      </w:r>
    </w:p>
    <w:p w14:paraId="0D835C4A" w14:textId="3A15E2D5" w:rsidR="00567555" w:rsidRPr="008A7EB7" w:rsidRDefault="00945CD6" w:rsidP="00171527">
      <w:pPr>
        <w:jc w:val="both"/>
        <w:rPr>
          <w:rFonts w:cstheme="minorHAnsi"/>
        </w:rPr>
      </w:pPr>
      <w:r w:rsidRPr="008A7EB7">
        <w:rPr>
          <w:rFonts w:cstheme="minorHAnsi"/>
        </w:rPr>
        <w:t>La commission de sélection</w:t>
      </w:r>
      <w:r w:rsidR="00CE73F7" w:rsidRPr="008A7EB7">
        <w:rPr>
          <w:rFonts w:cstheme="minorHAnsi"/>
        </w:rPr>
        <w:t xml:space="preserve"> évalue </w:t>
      </w:r>
      <w:r w:rsidRPr="008A7EB7">
        <w:rPr>
          <w:rFonts w:cstheme="minorHAnsi"/>
        </w:rPr>
        <w:t>si les titres, mérites et expériences que vous présentez dans votre dossier de candidature correspondent aux exigences de la fonction.</w:t>
      </w:r>
    </w:p>
    <w:p w14:paraId="11BCA70A" w14:textId="26746A28" w:rsidR="00227149" w:rsidRPr="00B5099B" w:rsidRDefault="00227149" w:rsidP="00171527">
      <w:pPr>
        <w:pStyle w:val="Kop2"/>
        <w:jc w:val="both"/>
        <w:rPr>
          <w:rFonts w:cstheme="majorHAnsi"/>
        </w:rPr>
      </w:pPr>
      <w:r w:rsidRPr="00B5099B">
        <w:rPr>
          <w:rFonts w:cstheme="majorHAnsi"/>
        </w:rPr>
        <w:t>En cas d'absence</w:t>
      </w:r>
    </w:p>
    <w:p w14:paraId="61855292" w14:textId="123A99F0" w:rsidR="00227149" w:rsidRPr="008A7EB7" w:rsidRDefault="00227149" w:rsidP="00171527">
      <w:pPr>
        <w:jc w:val="both"/>
        <w:rPr>
          <w:rFonts w:cstheme="minorHAnsi"/>
        </w:rPr>
      </w:pPr>
      <w:r w:rsidRPr="008A7EB7">
        <w:rPr>
          <w:rFonts w:cstheme="minorHAnsi"/>
        </w:rPr>
        <w:t>Si vous ne vous présentez pas à l’épreuve complémentaire et/ou à l'entretien, vous êtes automatiquement exclu de la suite de la procédure de sélection sauf si vous démontrez, dans un délai de trois jours, que votre absence était justifiée par l’un des motifs suivants:</w:t>
      </w:r>
    </w:p>
    <w:p w14:paraId="52BD857A" w14:textId="77777777" w:rsidR="00227149" w:rsidRPr="008A7EB7" w:rsidRDefault="00227149" w:rsidP="00171527">
      <w:pPr>
        <w:pStyle w:val="Lijstalinea"/>
        <w:numPr>
          <w:ilvl w:val="0"/>
          <w:numId w:val="7"/>
        </w:numPr>
        <w:jc w:val="both"/>
        <w:rPr>
          <w:rFonts w:cstheme="minorHAnsi"/>
        </w:rPr>
      </w:pPr>
      <w:r w:rsidRPr="008A7EB7">
        <w:rPr>
          <w:rFonts w:cstheme="minorHAnsi"/>
        </w:rPr>
        <w:t xml:space="preserve">maladie </w:t>
      </w:r>
    </w:p>
    <w:p w14:paraId="4BB67C60" w14:textId="77777777" w:rsidR="00227149" w:rsidRPr="008A7EB7" w:rsidRDefault="00227149" w:rsidP="00171527">
      <w:pPr>
        <w:pStyle w:val="Lijstalinea"/>
        <w:numPr>
          <w:ilvl w:val="0"/>
          <w:numId w:val="7"/>
        </w:numPr>
        <w:jc w:val="both"/>
        <w:rPr>
          <w:rFonts w:cstheme="minorHAnsi"/>
        </w:rPr>
      </w:pPr>
      <w:r w:rsidRPr="008A7EB7">
        <w:rPr>
          <w:rFonts w:cstheme="minorHAnsi"/>
        </w:rPr>
        <w:t>urgence concernant un membre du ménage (= toute personne qui cohabite avec le candidat) ou de la famille (= le conjoint du candidat ou la personne avec qui le candidat vit en cohabitation légale, les parents au premier ou au deuxième degré du candidat)</w:t>
      </w:r>
    </w:p>
    <w:p w14:paraId="32CE4DA9" w14:textId="77777777" w:rsidR="00227149" w:rsidRPr="008A7EB7" w:rsidRDefault="00227149" w:rsidP="00171527">
      <w:pPr>
        <w:pStyle w:val="Lijstalinea"/>
        <w:numPr>
          <w:ilvl w:val="0"/>
          <w:numId w:val="7"/>
        </w:numPr>
        <w:jc w:val="both"/>
        <w:rPr>
          <w:rFonts w:cstheme="minorHAnsi"/>
        </w:rPr>
      </w:pPr>
      <w:r w:rsidRPr="008A7EB7">
        <w:rPr>
          <w:rFonts w:cstheme="minorHAnsi"/>
        </w:rPr>
        <w:t xml:space="preserve">présence indispensable au travail </w:t>
      </w:r>
    </w:p>
    <w:p w14:paraId="2F861D9E" w14:textId="77777777" w:rsidR="00227149" w:rsidRPr="008A7EB7" w:rsidRDefault="00227149" w:rsidP="00171527">
      <w:pPr>
        <w:pStyle w:val="Lijstalinea"/>
        <w:numPr>
          <w:ilvl w:val="0"/>
          <w:numId w:val="7"/>
        </w:numPr>
        <w:jc w:val="both"/>
        <w:rPr>
          <w:rFonts w:cstheme="minorHAnsi"/>
        </w:rPr>
      </w:pPr>
      <w:r w:rsidRPr="008A7EB7">
        <w:rPr>
          <w:rFonts w:cstheme="minorHAnsi"/>
        </w:rPr>
        <w:t xml:space="preserve">interruption ou retard des transports en commun d’au moins trente minutes </w:t>
      </w:r>
    </w:p>
    <w:p w14:paraId="472B0C57" w14:textId="5299E01A" w:rsidR="00227149" w:rsidRPr="008A7EB7" w:rsidRDefault="00227149" w:rsidP="00171527">
      <w:pPr>
        <w:pStyle w:val="Lijstalinea"/>
        <w:numPr>
          <w:ilvl w:val="0"/>
          <w:numId w:val="7"/>
        </w:numPr>
        <w:jc w:val="both"/>
        <w:rPr>
          <w:rFonts w:cstheme="minorHAnsi"/>
        </w:rPr>
      </w:pPr>
      <w:r w:rsidRPr="008A7EB7">
        <w:rPr>
          <w:rFonts w:cstheme="minorHAnsi"/>
        </w:rPr>
        <w:t>force majeure</w:t>
      </w:r>
    </w:p>
    <w:p w14:paraId="5D202229" w14:textId="02076A69" w:rsidR="00227149" w:rsidRPr="008A7EB7" w:rsidRDefault="00227149" w:rsidP="00171527">
      <w:pPr>
        <w:jc w:val="both"/>
        <w:rPr>
          <w:rFonts w:cstheme="minorHAnsi"/>
        </w:rPr>
      </w:pPr>
      <w:r w:rsidRPr="008A7EB7">
        <w:rPr>
          <w:rFonts w:cstheme="minorHAnsi"/>
        </w:rPr>
        <w:lastRenderedPageBreak/>
        <w:t xml:space="preserve">Le cas échéant, vous pouvez solliciter, endéans les dix jours qui suivent la date de l’audition précitée, d’être entendu par la commission. Une nouvelle date vous sera alors proposée. </w:t>
      </w:r>
    </w:p>
    <w:p w14:paraId="7550EFD4" w14:textId="0F4AD5B1" w:rsidR="00227149" w:rsidRPr="00B5099B" w:rsidRDefault="00227149" w:rsidP="00227149">
      <w:pPr>
        <w:pStyle w:val="Kop2"/>
        <w:rPr>
          <w:rFonts w:cstheme="majorHAnsi"/>
        </w:rPr>
      </w:pPr>
      <w:r w:rsidRPr="00B5099B">
        <w:rPr>
          <w:rFonts w:cstheme="majorHAnsi"/>
        </w:rPr>
        <w:t>Notification</w:t>
      </w:r>
    </w:p>
    <w:p w14:paraId="0C42B8CB" w14:textId="77777777" w:rsidR="00171527" w:rsidRDefault="00227149" w:rsidP="00171527">
      <w:pPr>
        <w:jc w:val="both"/>
        <w:rPr>
          <w:rFonts w:cstheme="minorHAnsi"/>
        </w:rPr>
      </w:pPr>
      <w:r w:rsidRPr="008A7EB7">
        <w:rPr>
          <w:rFonts w:cstheme="minorHAnsi"/>
        </w:rPr>
        <w:t>Si vous ne réussissez pas une étape particulière, la procédure prend fin et vous n’êtes pas invité aux éventuelles épreuves suivantes de la même sélection.</w:t>
      </w:r>
    </w:p>
    <w:p w14:paraId="09630929" w14:textId="76B7F62B" w:rsidR="00990DFB" w:rsidRPr="008A7EB7" w:rsidRDefault="00973DAE" w:rsidP="00171527">
      <w:pPr>
        <w:jc w:val="both"/>
        <w:rPr>
          <w:rFonts w:cstheme="minorHAnsi"/>
        </w:rPr>
      </w:pPr>
      <w:r w:rsidRPr="008A7EB7">
        <w:rPr>
          <w:rFonts w:cstheme="minorHAnsi"/>
        </w:rPr>
        <w:t>A chaque étape, vous recevrez une notification contenant le résultat.</w:t>
      </w:r>
    </w:p>
    <w:p w14:paraId="1B60D603" w14:textId="046AA2EE" w:rsidR="00B15BDD" w:rsidRPr="00B5099B" w:rsidRDefault="00B15BDD" w:rsidP="00227149">
      <w:pPr>
        <w:pStyle w:val="Kop2"/>
        <w:rPr>
          <w:rFonts w:cstheme="majorHAnsi"/>
        </w:rPr>
      </w:pPr>
      <w:r w:rsidRPr="00B5099B">
        <w:rPr>
          <w:rFonts w:cstheme="majorHAnsi"/>
        </w:rPr>
        <w:t>Égalité des chances et aménagements raisonnables</w:t>
      </w:r>
    </w:p>
    <w:p w14:paraId="6CFEF100" w14:textId="77777777" w:rsidR="00B15BDD" w:rsidRPr="008A7EB7" w:rsidRDefault="00B15BDD" w:rsidP="00B15BDD">
      <w:pPr>
        <w:jc w:val="both"/>
        <w:rPr>
          <w:rFonts w:cstheme="minorHAnsi"/>
        </w:rPr>
      </w:pPr>
      <w:r w:rsidRPr="008A7EB7">
        <w:rPr>
          <w:rFonts w:cstheme="minorHAnsi"/>
        </w:rPr>
        <w:t>L’Administration fédérale mène une politique active en matière de diversité.</w:t>
      </w:r>
    </w:p>
    <w:p w14:paraId="778CB992" w14:textId="798F16DB" w:rsidR="00B15BDD" w:rsidRPr="008A7EB7" w:rsidRDefault="00B15BDD" w:rsidP="00B15BDD">
      <w:pPr>
        <w:jc w:val="both"/>
        <w:rPr>
          <w:rFonts w:cstheme="minorHAnsi"/>
        </w:rPr>
      </w:pPr>
      <w:r w:rsidRPr="008A7EB7">
        <w:rPr>
          <w:rFonts w:cstheme="minorHAnsi"/>
        </w:rPr>
        <w:t>Vous êtes une personne en situation de handicap, avec un trouble d’apprentissage ou une maladie ? Vous pouvez demander à bénéficier d’un aménagement de la procédure de sélection. Nous vous invitons à prendre contact avec la personne reprise dans la rubrique "Contacts".</w:t>
      </w:r>
    </w:p>
    <w:p w14:paraId="6CB7FC17" w14:textId="09F936E4" w:rsidR="00B15BDD" w:rsidRPr="00B5099B" w:rsidRDefault="00B15BDD" w:rsidP="00B15BDD">
      <w:pPr>
        <w:pStyle w:val="Kop2"/>
        <w:rPr>
          <w:rFonts w:cstheme="majorHAnsi"/>
        </w:rPr>
      </w:pPr>
      <w:r w:rsidRPr="00B5099B">
        <w:rPr>
          <w:rFonts w:cstheme="majorHAnsi"/>
        </w:rPr>
        <w:t xml:space="preserve">Facilités proposées aux personnes enceintes ou qui allaitent </w:t>
      </w:r>
    </w:p>
    <w:p w14:paraId="36CC69E7" w14:textId="016CB863" w:rsidR="0030755A" w:rsidRPr="008A7EB7" w:rsidRDefault="00B15BDD" w:rsidP="00930AB9">
      <w:pPr>
        <w:jc w:val="both"/>
        <w:rPr>
          <w:rFonts w:cstheme="minorHAnsi"/>
        </w:rPr>
      </w:pPr>
      <w:r w:rsidRPr="008A7EB7">
        <w:rPr>
          <w:rFonts w:cstheme="minorHAnsi"/>
        </w:rPr>
        <w:t>Vous êtes enceinte ou vous allaitez votre enfant ? Dans ce cas également, vous pourrez demander à obtenir des facilités. Nous vous invitons à prendre contact avec la personne reprise dans la rubrique "Contacts".</w:t>
      </w:r>
    </w:p>
    <w:p w14:paraId="02F8A4E8" w14:textId="0534C48B" w:rsidR="0030755A" w:rsidRPr="00B5099B" w:rsidRDefault="0030755A" w:rsidP="00F961D0">
      <w:pPr>
        <w:pStyle w:val="Kop1"/>
        <w:rPr>
          <w:rFonts w:cstheme="majorHAnsi"/>
        </w:rPr>
      </w:pPr>
      <w:r w:rsidRPr="00B5099B">
        <w:rPr>
          <w:rFonts w:cstheme="majorHAnsi"/>
        </w:rPr>
        <w:t>R</w:t>
      </w:r>
      <w:r w:rsidR="00930AB9" w:rsidRPr="00B5099B">
        <w:rPr>
          <w:rFonts w:cstheme="majorHAnsi"/>
        </w:rPr>
        <w:t>é</w:t>
      </w:r>
      <w:r w:rsidRPr="00B5099B">
        <w:rPr>
          <w:rFonts w:cstheme="majorHAnsi"/>
        </w:rPr>
        <w:t>sultat final</w:t>
      </w:r>
    </w:p>
    <w:p w14:paraId="2BFE3F3B" w14:textId="0D03A8DD" w:rsidR="00930AB9" w:rsidRPr="00B5099B" w:rsidRDefault="00930AB9" w:rsidP="00930AB9">
      <w:pPr>
        <w:pStyle w:val="Kop2"/>
        <w:rPr>
          <w:rFonts w:cstheme="majorHAnsi"/>
        </w:rPr>
      </w:pPr>
      <w:r w:rsidRPr="00B5099B">
        <w:rPr>
          <w:rFonts w:cstheme="majorHAnsi"/>
        </w:rPr>
        <w:t>Si vous êtes lauréat?</w:t>
      </w:r>
    </w:p>
    <w:p w14:paraId="16BA038A" w14:textId="12538F35" w:rsidR="0030755A" w:rsidRPr="008A7EB7" w:rsidRDefault="00930AB9" w:rsidP="00171527">
      <w:pPr>
        <w:jc w:val="both"/>
        <w:rPr>
          <w:rFonts w:cstheme="minorHAnsi"/>
        </w:rPr>
      </w:pPr>
      <w:r w:rsidRPr="008A7EB7">
        <w:rPr>
          <w:rFonts w:cstheme="minorHAnsi"/>
        </w:rPr>
        <w:t>Au terme de la procédure de sélection, un groupe de lauréats, non classés entre eux, est constitué. Il est composé de ceux qui ont été jugés les plus aptes pour exercer la fonction à pourvoir conformément aux conditions de participation.</w:t>
      </w:r>
    </w:p>
    <w:p w14:paraId="6A699AD5" w14:textId="0FCC576C" w:rsidR="00930AB9" w:rsidRPr="00B5099B" w:rsidRDefault="00930AB9" w:rsidP="00930AB9">
      <w:pPr>
        <w:pStyle w:val="Kop2"/>
        <w:rPr>
          <w:rFonts w:cstheme="majorHAnsi"/>
        </w:rPr>
      </w:pPr>
      <w:r w:rsidRPr="00B5099B">
        <w:rPr>
          <w:rFonts w:cstheme="majorHAnsi"/>
        </w:rPr>
        <w:t xml:space="preserve">Combien de temps cette liste reste-t-elle valable? </w:t>
      </w:r>
    </w:p>
    <w:p w14:paraId="47C9EB9F" w14:textId="119EA6D1" w:rsidR="00930AB9" w:rsidRPr="008A7EB7" w:rsidRDefault="00930AB9" w:rsidP="00171527">
      <w:pPr>
        <w:jc w:val="both"/>
        <w:rPr>
          <w:rFonts w:cstheme="minorHAnsi"/>
        </w:rPr>
      </w:pPr>
      <w:r w:rsidRPr="008A7EB7">
        <w:rPr>
          <w:rFonts w:cstheme="minorHAnsi"/>
        </w:rPr>
        <w:t>Le groupe de lauréats</w:t>
      </w:r>
      <w:r w:rsidR="00591B9F" w:rsidRPr="008A7EB7">
        <w:rPr>
          <w:rFonts w:cstheme="minorHAnsi"/>
        </w:rPr>
        <w:t>,</w:t>
      </w:r>
      <w:r w:rsidRPr="008A7EB7">
        <w:rPr>
          <w:rFonts w:cstheme="minorHAnsi"/>
        </w:rPr>
        <w:t xml:space="preserve"> valable </w:t>
      </w:r>
      <w:sdt>
        <w:sdtPr>
          <w:rPr>
            <w:rFonts w:cstheme="minorHAnsi"/>
          </w:rPr>
          <w:id w:val="-1078441360"/>
          <w:placeholder>
            <w:docPart w:val="DefaultPlaceholder_-1854013438"/>
          </w:placeholder>
          <w:comboBox>
            <w:listItem w:value="Choisissez un élément."/>
            <w:listItem w:displayText="3 mois" w:value="3 mois"/>
            <w:listItem w:displayText="6 mois" w:value="6 mois"/>
            <w:listItem w:displayText="1 an" w:value="1 an"/>
          </w:comboBox>
        </w:sdtPr>
        <w:sdtEndPr/>
        <w:sdtContent>
          <w:r w:rsidR="00591B9F" w:rsidRPr="008A7EB7">
            <w:rPr>
              <w:rFonts w:cstheme="minorHAnsi"/>
            </w:rPr>
            <w:t>1 an</w:t>
          </w:r>
        </w:sdtContent>
      </w:sdt>
      <w:r w:rsidR="00591B9F" w:rsidRPr="008A7EB7">
        <w:rPr>
          <w:rFonts w:cstheme="minorHAnsi"/>
        </w:rPr>
        <w:t>,</w:t>
      </w:r>
      <w:r w:rsidR="006D563E" w:rsidRPr="008A7EB7">
        <w:rPr>
          <w:rFonts w:cstheme="minorHAnsi"/>
        </w:rPr>
        <w:t xml:space="preserve"> </w:t>
      </w:r>
      <w:r w:rsidRPr="008A7EB7">
        <w:rPr>
          <w:rFonts w:cstheme="minorHAnsi"/>
        </w:rPr>
        <w:t>sera établi.</w:t>
      </w:r>
    </w:p>
    <w:p w14:paraId="220742C5" w14:textId="00FB992A" w:rsidR="00A9797B" w:rsidRPr="00B5099B" w:rsidRDefault="00A9797B" w:rsidP="00F961D0">
      <w:pPr>
        <w:pStyle w:val="Kop1"/>
        <w:rPr>
          <w:rFonts w:cstheme="majorHAnsi"/>
        </w:rPr>
      </w:pPr>
      <w:r w:rsidRPr="00B5099B">
        <w:rPr>
          <w:rFonts w:cstheme="majorHAnsi"/>
        </w:rPr>
        <w:t>Postuler</w:t>
      </w:r>
    </w:p>
    <w:p w14:paraId="0436EF44" w14:textId="5697A6B2" w:rsidR="00A9797B" w:rsidRPr="008A7EB7" w:rsidRDefault="00A9797B" w:rsidP="00171527">
      <w:pPr>
        <w:jc w:val="both"/>
        <w:rPr>
          <w:rFonts w:cstheme="minorHAnsi"/>
        </w:rPr>
      </w:pPr>
      <w:r w:rsidRPr="008A7EB7">
        <w:rPr>
          <w:rFonts w:cstheme="minorHAnsi"/>
          <w:b/>
          <w:bCs/>
        </w:rPr>
        <w:t xml:space="preserve">Vous souhaitez postuler? </w:t>
      </w:r>
      <w:r w:rsidRPr="008A7EB7">
        <w:rPr>
          <w:rFonts w:cstheme="minorHAnsi"/>
        </w:rPr>
        <w:t xml:space="preserve"> Envoyez votre dossier de candidature par mail à </w:t>
      </w:r>
      <w:sdt>
        <w:sdtPr>
          <w:rPr>
            <w:rFonts w:cstheme="minorHAnsi"/>
          </w:rPr>
          <w:alias w:val="Indiquez le destinataire de la candidature"/>
          <w:tag w:val="Indiquez le destinataire de la candidature"/>
          <w:id w:val="970411010"/>
          <w:placeholder>
            <w:docPart w:val="DefaultPlaceholder_-1854013440"/>
          </w:placeholder>
        </w:sdtPr>
        <w:sdtEndPr/>
        <w:sdtContent>
          <w:r w:rsidR="004E7E42" w:rsidRPr="008A7EB7">
            <w:rPr>
              <w:rFonts w:cstheme="minorHAnsi"/>
            </w:rPr>
            <w:t>hr-rh@africamuseum.be</w:t>
          </w:r>
        </w:sdtContent>
      </w:sdt>
      <w:r w:rsidRPr="008A7EB7">
        <w:rPr>
          <w:rFonts w:cstheme="minorHAnsi"/>
        </w:rPr>
        <w:t xml:space="preserve"> ayant pour objet la référence </w:t>
      </w:r>
      <w:r w:rsidR="004E7E42" w:rsidRPr="008A7EB7">
        <w:rPr>
          <w:rFonts w:cstheme="minorHAnsi"/>
        </w:rPr>
        <w:t>‘</w:t>
      </w:r>
      <w:r w:rsidR="00A051A2" w:rsidRPr="008A7EB7">
        <w:rPr>
          <w:rFonts w:cstheme="minorHAnsi"/>
        </w:rPr>
        <w:t>G</w:t>
      </w:r>
      <w:r w:rsidR="004E7E42" w:rsidRPr="008A7EB7">
        <w:rPr>
          <w:rFonts w:cstheme="minorHAnsi"/>
        </w:rPr>
        <w:t>éologue</w:t>
      </w:r>
      <w:r w:rsidR="00A051A2" w:rsidRPr="008A7EB7">
        <w:rPr>
          <w:rFonts w:cstheme="minorHAnsi"/>
        </w:rPr>
        <w:t xml:space="preserve"> AFR026-07</w:t>
      </w:r>
      <w:r w:rsidR="004E7E42" w:rsidRPr="008A7EB7">
        <w:rPr>
          <w:rFonts w:cstheme="minorHAnsi"/>
        </w:rPr>
        <w:t>’</w:t>
      </w:r>
      <w:r w:rsidRPr="008A7EB7">
        <w:rPr>
          <w:rFonts w:cstheme="minorHAnsi"/>
        </w:rPr>
        <w:t>.</w:t>
      </w:r>
    </w:p>
    <w:p w14:paraId="076B2858" w14:textId="77777777" w:rsidR="004B638F" w:rsidRPr="008A7EB7" w:rsidRDefault="00A9797B" w:rsidP="00171527">
      <w:pPr>
        <w:jc w:val="both"/>
        <w:rPr>
          <w:rFonts w:cstheme="minorHAnsi"/>
        </w:rPr>
      </w:pPr>
      <w:r w:rsidRPr="008A7EB7">
        <w:rPr>
          <w:rFonts w:cstheme="minorHAnsi"/>
        </w:rPr>
        <w:t>Votre dossier de candidature doit comporter :</w:t>
      </w:r>
    </w:p>
    <w:p w14:paraId="022B25F5" w14:textId="675A3C06" w:rsidR="00B67B96" w:rsidRPr="008A7EB7" w:rsidRDefault="004E7E42" w:rsidP="00171527">
      <w:pPr>
        <w:pStyle w:val="Lijstalinea"/>
        <w:numPr>
          <w:ilvl w:val="0"/>
          <w:numId w:val="9"/>
        </w:numPr>
        <w:spacing w:after="0" w:line="240" w:lineRule="auto"/>
        <w:contextualSpacing w:val="0"/>
        <w:jc w:val="both"/>
        <w:rPr>
          <w:rFonts w:eastAsia="Times New Roman" w:cstheme="minorHAnsi"/>
        </w:rPr>
      </w:pPr>
      <w:r w:rsidRPr="008A7EB7">
        <w:rPr>
          <w:rFonts w:eastAsia="Times New Roman" w:cstheme="minorHAnsi"/>
        </w:rPr>
        <w:t xml:space="preserve">un </w:t>
      </w:r>
      <w:r w:rsidR="00B67B96" w:rsidRPr="008A7EB7">
        <w:rPr>
          <w:rFonts w:eastAsia="Times New Roman" w:cstheme="minorHAnsi"/>
          <w:b/>
          <w:bCs/>
        </w:rPr>
        <w:t>CV</w:t>
      </w:r>
      <w:r w:rsidRPr="008A7EB7">
        <w:rPr>
          <w:rFonts w:eastAsia="Times New Roman" w:cstheme="minorHAnsi"/>
          <w:b/>
          <w:bCs/>
        </w:rPr>
        <w:t xml:space="preserve"> récent </w:t>
      </w:r>
    </w:p>
    <w:p w14:paraId="4AB0B8AC" w14:textId="77777777" w:rsidR="004B638F" w:rsidRPr="008A7EB7" w:rsidRDefault="00A9797B" w:rsidP="00171527">
      <w:pPr>
        <w:pStyle w:val="Lijstalinea"/>
        <w:numPr>
          <w:ilvl w:val="0"/>
          <w:numId w:val="9"/>
        </w:numPr>
        <w:jc w:val="both"/>
        <w:rPr>
          <w:rFonts w:cstheme="minorHAnsi"/>
        </w:rPr>
      </w:pPr>
      <w:r w:rsidRPr="008A7EB7">
        <w:rPr>
          <w:rFonts w:cstheme="minorHAnsi"/>
        </w:rPr>
        <w:t xml:space="preserve">une lettre de </w:t>
      </w:r>
      <w:r w:rsidRPr="008A7EB7">
        <w:rPr>
          <w:rFonts w:cstheme="minorHAnsi"/>
          <w:b/>
          <w:bCs/>
        </w:rPr>
        <w:t>motivation</w:t>
      </w:r>
    </w:p>
    <w:p w14:paraId="78DD9107" w14:textId="726B0D33" w:rsidR="004B638F" w:rsidRPr="008A7EB7" w:rsidRDefault="00A9797B" w:rsidP="00171527">
      <w:pPr>
        <w:pStyle w:val="Lijstalinea"/>
        <w:numPr>
          <w:ilvl w:val="0"/>
          <w:numId w:val="9"/>
        </w:numPr>
        <w:jc w:val="both"/>
        <w:rPr>
          <w:rFonts w:cstheme="minorHAnsi"/>
        </w:rPr>
      </w:pPr>
      <w:r w:rsidRPr="008A7EB7">
        <w:rPr>
          <w:rFonts w:cstheme="minorHAnsi"/>
        </w:rPr>
        <w:t xml:space="preserve">une copie du (ou des) </w:t>
      </w:r>
      <w:r w:rsidRPr="008A7EB7">
        <w:rPr>
          <w:rFonts w:cstheme="minorHAnsi"/>
          <w:b/>
          <w:bCs/>
        </w:rPr>
        <w:t>diplôme</w:t>
      </w:r>
      <w:r w:rsidRPr="008A7EB7">
        <w:rPr>
          <w:rFonts w:cstheme="minorHAnsi"/>
        </w:rPr>
        <w:t>(s) requis</w:t>
      </w:r>
      <w:r w:rsidR="003D17B7" w:rsidRPr="008A7EB7">
        <w:rPr>
          <w:rFonts w:cstheme="minorHAnsi"/>
        </w:rPr>
        <w:t xml:space="preserve"> avec toutes ses </w:t>
      </w:r>
      <w:r w:rsidR="003D17B7" w:rsidRPr="008A7EB7">
        <w:rPr>
          <w:rFonts w:cstheme="minorHAnsi"/>
          <w:b/>
          <w:bCs/>
        </w:rPr>
        <w:t>annexes</w:t>
      </w:r>
      <w:r w:rsidR="004B638F" w:rsidRPr="008A7EB7">
        <w:rPr>
          <w:rFonts w:cstheme="minorHAnsi"/>
        </w:rPr>
        <w:t xml:space="preserve">. Si ces diplômes, ou l’un d’eux, n’ont pas été établis en français, néerlandais, allemand ou en anglais, une traduction du diplôme/ des diplômes en question doit également être ajoutée </w:t>
      </w:r>
    </w:p>
    <w:p w14:paraId="22054742" w14:textId="56013640" w:rsidR="00A9797B" w:rsidRPr="008A7EB7" w:rsidRDefault="00A9797B" w:rsidP="00171527">
      <w:pPr>
        <w:pStyle w:val="Lijstalinea"/>
        <w:numPr>
          <w:ilvl w:val="0"/>
          <w:numId w:val="9"/>
        </w:numPr>
        <w:jc w:val="both"/>
        <w:rPr>
          <w:rFonts w:cstheme="minorHAnsi"/>
        </w:rPr>
      </w:pPr>
      <w:r w:rsidRPr="008A7EB7">
        <w:rPr>
          <w:rFonts w:cstheme="minorHAnsi"/>
        </w:rPr>
        <w:t xml:space="preserve">tout autre document </w:t>
      </w:r>
      <w:r w:rsidR="004B638F" w:rsidRPr="008A7EB7">
        <w:rPr>
          <w:rFonts w:cstheme="minorHAnsi"/>
        </w:rPr>
        <w:t xml:space="preserve">prouvant votre </w:t>
      </w:r>
      <w:r w:rsidR="004B638F" w:rsidRPr="008A7EB7">
        <w:rPr>
          <w:rFonts w:cstheme="minorHAnsi"/>
          <w:b/>
          <w:bCs/>
        </w:rPr>
        <w:t>expérience utile</w:t>
      </w:r>
      <w:r w:rsidR="004B638F" w:rsidRPr="008A7EB7">
        <w:rPr>
          <w:rFonts w:cstheme="minorHAnsi"/>
        </w:rPr>
        <w:t>, à savoir:</w:t>
      </w:r>
    </w:p>
    <w:p w14:paraId="240757D6" w14:textId="374A83DE" w:rsidR="004B638F" w:rsidRDefault="00591B9F" w:rsidP="00171527">
      <w:pPr>
        <w:pStyle w:val="Lijstalinea"/>
        <w:numPr>
          <w:ilvl w:val="1"/>
          <w:numId w:val="9"/>
        </w:numPr>
        <w:jc w:val="both"/>
        <w:rPr>
          <w:rFonts w:cstheme="minorHAnsi"/>
        </w:rPr>
      </w:pPr>
      <w:r w:rsidRPr="008A7EB7">
        <w:rPr>
          <w:rFonts w:cstheme="minorHAnsi"/>
        </w:rPr>
        <w:t>l</w:t>
      </w:r>
      <w:r w:rsidR="004B638F" w:rsidRPr="008A7EB7">
        <w:rPr>
          <w:rFonts w:cstheme="minorHAnsi"/>
        </w:rPr>
        <w:t xml:space="preserve">es activités scientifiques effectuées avec les attestations justifiant celles-ci (attestations délivrées par les employeurs, autorités ayant octroyé des bourses, …) </w:t>
      </w:r>
    </w:p>
    <w:p w14:paraId="7E0E7853" w14:textId="77777777" w:rsidR="00EE490A" w:rsidRPr="008A7EB7" w:rsidRDefault="00EE490A" w:rsidP="00EE490A">
      <w:pPr>
        <w:pStyle w:val="Lijstalinea"/>
        <w:ind w:left="1440"/>
        <w:jc w:val="both"/>
        <w:rPr>
          <w:rFonts w:cstheme="minorHAnsi"/>
        </w:rPr>
      </w:pPr>
    </w:p>
    <w:p w14:paraId="078B17C9" w14:textId="40B1AD19" w:rsidR="00EF4347" w:rsidRPr="008A7EB7" w:rsidRDefault="00591B9F" w:rsidP="00171527">
      <w:pPr>
        <w:pStyle w:val="Lijstalinea"/>
        <w:numPr>
          <w:ilvl w:val="1"/>
          <w:numId w:val="9"/>
        </w:numPr>
        <w:jc w:val="both"/>
        <w:rPr>
          <w:rFonts w:cstheme="minorHAnsi"/>
        </w:rPr>
      </w:pPr>
      <w:r w:rsidRPr="008A7EB7">
        <w:rPr>
          <w:rFonts w:cstheme="minorHAnsi"/>
        </w:rPr>
        <w:lastRenderedPageBreak/>
        <w:t>u</w:t>
      </w:r>
      <w:r w:rsidR="004B638F" w:rsidRPr="008A7EB7">
        <w:rPr>
          <w:rFonts w:cstheme="minorHAnsi"/>
        </w:rPr>
        <w:t>ne liste des travaux scientifiques éventuellement publiées</w:t>
      </w:r>
    </w:p>
    <w:p w14:paraId="6E55966E" w14:textId="7922F539" w:rsidR="00A9797B" w:rsidRPr="008A7EB7" w:rsidRDefault="00A9797B" w:rsidP="00171527">
      <w:pPr>
        <w:jc w:val="both"/>
        <w:rPr>
          <w:rFonts w:cstheme="minorHAnsi"/>
          <w:b/>
          <w:bCs/>
        </w:rPr>
      </w:pPr>
      <w:r w:rsidRPr="008A7EB7">
        <w:rPr>
          <w:rFonts w:cstheme="minorHAnsi"/>
          <w:b/>
          <w:bCs/>
        </w:rPr>
        <w:t xml:space="preserve">Vous pouvez </w:t>
      </w:r>
      <w:r w:rsidR="00EF4347" w:rsidRPr="008A7EB7">
        <w:rPr>
          <w:rFonts w:cstheme="minorHAnsi"/>
          <w:b/>
          <w:bCs/>
        </w:rPr>
        <w:t>envoyer</w:t>
      </w:r>
      <w:r w:rsidRPr="008A7EB7">
        <w:rPr>
          <w:rFonts w:cstheme="minorHAnsi"/>
          <w:b/>
          <w:bCs/>
        </w:rPr>
        <w:t xml:space="preserve"> votre candidature jusqu'au </w:t>
      </w:r>
      <w:sdt>
        <w:sdtPr>
          <w:rPr>
            <w:rFonts w:cstheme="minorHAnsi"/>
            <w:b/>
            <w:bCs/>
          </w:rPr>
          <w:id w:val="-1963338810"/>
          <w:placeholder>
            <w:docPart w:val="DefaultPlaceholder_-1854013437"/>
          </w:placeholder>
          <w:date w:fullDate="2026-08-10T00:00:00Z">
            <w:dateFormat w:val="d/MM/yyyy"/>
            <w:lid w:val="en-GB"/>
            <w:storeMappedDataAs w:val="dateTime"/>
            <w:calendar w:val="gregorian"/>
          </w:date>
        </w:sdtPr>
        <w:sdtEndPr/>
        <w:sdtContent>
          <w:r w:rsidR="00A051A2" w:rsidRPr="008A7EB7">
            <w:rPr>
              <w:rFonts w:cstheme="minorHAnsi"/>
              <w:b/>
              <w:bCs/>
            </w:rPr>
            <w:t>10/08/2026</w:t>
          </w:r>
        </w:sdtContent>
      </w:sdt>
      <w:r w:rsidRPr="008A7EB7">
        <w:rPr>
          <w:rFonts w:cstheme="minorHAnsi"/>
          <w:b/>
          <w:bCs/>
        </w:rPr>
        <w:t xml:space="preserve"> </w:t>
      </w:r>
      <w:r w:rsidR="00A051A2" w:rsidRPr="008A7EB7">
        <w:rPr>
          <w:rFonts w:cstheme="minorHAnsi"/>
          <w:b/>
          <w:bCs/>
        </w:rPr>
        <w:t>i</w:t>
      </w:r>
      <w:r w:rsidRPr="008A7EB7">
        <w:rPr>
          <w:rFonts w:cstheme="minorHAnsi"/>
          <w:b/>
          <w:bCs/>
        </w:rPr>
        <w:t>nclus.</w:t>
      </w:r>
    </w:p>
    <w:p w14:paraId="259AC2D4" w14:textId="04A911A8" w:rsidR="004B638F" w:rsidRPr="008A7EB7" w:rsidRDefault="004B638F" w:rsidP="00171527">
      <w:pPr>
        <w:jc w:val="both"/>
        <w:rPr>
          <w:rFonts w:cstheme="minorHAnsi"/>
        </w:rPr>
      </w:pPr>
      <w:r w:rsidRPr="008A7EB7">
        <w:rPr>
          <w:rFonts w:cstheme="minorHAnsi"/>
        </w:rPr>
        <w:t>Les candidatures ne respectant pas la procédure indiquée ci-dessus ne seront pas recevables.</w:t>
      </w:r>
    </w:p>
    <w:p w14:paraId="36A1B541" w14:textId="3BB6B1B4" w:rsidR="00A9797B" w:rsidRPr="00B5099B" w:rsidRDefault="00B15BDD" w:rsidP="00A9797B">
      <w:pPr>
        <w:pStyle w:val="Kop1"/>
        <w:rPr>
          <w:rFonts w:cstheme="majorHAnsi"/>
        </w:rPr>
      </w:pPr>
      <w:r w:rsidRPr="00B5099B">
        <w:rPr>
          <w:rFonts w:cstheme="majorHAnsi"/>
        </w:rPr>
        <w:t>Contacts</w:t>
      </w:r>
    </w:p>
    <w:p w14:paraId="7123BE0E" w14:textId="6C420495" w:rsidR="00A9797B" w:rsidRPr="008A7EB7" w:rsidRDefault="00A9797B" w:rsidP="00A9797B">
      <w:pPr>
        <w:jc w:val="both"/>
        <w:rPr>
          <w:rFonts w:cstheme="minorHAnsi"/>
          <w:b/>
          <w:bCs/>
        </w:rPr>
      </w:pPr>
      <w:r w:rsidRPr="008A7EB7">
        <w:rPr>
          <w:rFonts w:cstheme="minorHAnsi"/>
          <w:b/>
          <w:bCs/>
        </w:rPr>
        <w:t>Concernant la fonction :</w:t>
      </w:r>
    </w:p>
    <w:p w14:paraId="27B16ADB" w14:textId="1A0927A1" w:rsidR="00A9797B" w:rsidRPr="008A7EB7" w:rsidRDefault="00A9797B" w:rsidP="00A9797B">
      <w:pPr>
        <w:jc w:val="both"/>
        <w:rPr>
          <w:rFonts w:cstheme="minorHAnsi"/>
        </w:rPr>
      </w:pPr>
      <w:r w:rsidRPr="008A7EB7">
        <w:rPr>
          <w:rFonts w:cstheme="minorHAnsi"/>
        </w:rPr>
        <w:t>Pour obtenir plus d’informations sur la fonction, n’hésitez pas à prendre contact avec :</w:t>
      </w:r>
    </w:p>
    <w:p w14:paraId="1A365614" w14:textId="77777777" w:rsidR="00E620FD" w:rsidRPr="008A7EB7" w:rsidRDefault="00E620FD" w:rsidP="00E620FD">
      <w:pPr>
        <w:jc w:val="both"/>
        <w:rPr>
          <w:rFonts w:cstheme="minorHAnsi"/>
          <w:i/>
          <w:iCs/>
        </w:rPr>
      </w:pPr>
      <w:r w:rsidRPr="008A7EB7">
        <w:rPr>
          <w:rFonts w:cstheme="minorHAnsi"/>
          <w:i/>
          <w:iCs/>
        </w:rPr>
        <w:t>François Kervyn de Meerendré,</w:t>
      </w:r>
      <w:r w:rsidRPr="008A7EB7">
        <w:rPr>
          <w:rFonts w:cstheme="minorHAnsi"/>
        </w:rPr>
        <w:t xml:space="preserve"> </w:t>
      </w:r>
      <w:hyperlink r:id="rId16" w:history="1">
        <w:r w:rsidRPr="008A7EB7">
          <w:rPr>
            <w:rStyle w:val="Hyperlink"/>
            <w:rFonts w:cstheme="minorHAnsi"/>
            <w:i/>
            <w:iCs/>
          </w:rPr>
          <w:t>francois.kervyn@africamuseum.be</w:t>
        </w:r>
      </w:hyperlink>
    </w:p>
    <w:p w14:paraId="4922EED0" w14:textId="1D8BFE56" w:rsidR="00E620FD" w:rsidRPr="008A7EB7" w:rsidRDefault="00E620FD" w:rsidP="00E620FD">
      <w:pPr>
        <w:jc w:val="both"/>
        <w:rPr>
          <w:rFonts w:cstheme="minorHAnsi"/>
          <w:i/>
          <w:iCs/>
        </w:rPr>
      </w:pPr>
      <w:r w:rsidRPr="008A7EB7">
        <w:rPr>
          <w:rFonts w:cstheme="minorHAnsi"/>
          <w:i/>
          <w:iCs/>
        </w:rPr>
        <w:t xml:space="preserve">Camille François, </w:t>
      </w:r>
      <w:hyperlink r:id="rId17" w:history="1">
        <w:r w:rsidRPr="008A7EB7">
          <w:rPr>
            <w:rStyle w:val="Hyperlink"/>
            <w:rFonts w:cstheme="minorHAnsi"/>
            <w:i/>
            <w:iCs/>
          </w:rPr>
          <w:t>camille.francois@africamuseum.be</w:t>
        </w:r>
      </w:hyperlink>
    </w:p>
    <w:p w14:paraId="36611258" w14:textId="7DC7A57D" w:rsidR="00A9797B" w:rsidRPr="008A7EB7" w:rsidRDefault="00591B9F" w:rsidP="00A9797B">
      <w:pPr>
        <w:jc w:val="both"/>
        <w:rPr>
          <w:rFonts w:cstheme="minorHAnsi"/>
          <w:i/>
          <w:iCs/>
          <w:color w:val="EE0000"/>
          <w:lang w:val="pt-BR"/>
        </w:rPr>
      </w:pPr>
      <w:r w:rsidRPr="008A7EB7">
        <w:rPr>
          <w:rFonts w:cstheme="minorHAnsi"/>
          <w:i/>
          <w:iCs/>
          <w:lang w:val="pt-BR"/>
        </w:rPr>
        <w:t xml:space="preserve">Florias Mees, </w:t>
      </w:r>
      <w:hyperlink r:id="rId18" w:history="1">
        <w:r w:rsidR="00F32C9E" w:rsidRPr="008A7EB7">
          <w:rPr>
            <w:rStyle w:val="Hyperlink"/>
            <w:rFonts w:cstheme="minorHAnsi"/>
            <w:i/>
            <w:iCs/>
            <w:lang w:val="pt-BR"/>
          </w:rPr>
          <w:t>florias.mees@africamuseum.be</w:t>
        </w:r>
      </w:hyperlink>
    </w:p>
    <w:p w14:paraId="37D479C3" w14:textId="77777777" w:rsidR="00F32C9E" w:rsidRPr="008A7EB7" w:rsidRDefault="00F32C9E" w:rsidP="00A9797B">
      <w:pPr>
        <w:jc w:val="both"/>
        <w:rPr>
          <w:rFonts w:cstheme="minorHAnsi"/>
          <w:lang w:val="pt-BR"/>
        </w:rPr>
      </w:pPr>
    </w:p>
    <w:p w14:paraId="45097E27" w14:textId="77777777" w:rsidR="00A9797B" w:rsidRPr="008A7EB7" w:rsidRDefault="00A9797B" w:rsidP="00A9797B">
      <w:pPr>
        <w:jc w:val="both"/>
        <w:rPr>
          <w:rFonts w:cstheme="minorHAnsi"/>
          <w:b/>
          <w:bCs/>
        </w:rPr>
      </w:pPr>
      <w:r w:rsidRPr="008A7EB7">
        <w:rPr>
          <w:rFonts w:cstheme="minorHAnsi"/>
          <w:b/>
          <w:bCs/>
        </w:rPr>
        <w:t>Concernant la procédure de sélection :</w:t>
      </w:r>
    </w:p>
    <w:p w14:paraId="716CE2FF" w14:textId="49D64DDC" w:rsidR="00A9797B" w:rsidRPr="008A7EB7" w:rsidRDefault="00A9797B" w:rsidP="00A9797B">
      <w:pPr>
        <w:jc w:val="both"/>
        <w:rPr>
          <w:rFonts w:cstheme="minorHAnsi"/>
        </w:rPr>
      </w:pPr>
      <w:r w:rsidRPr="008A7EB7">
        <w:rPr>
          <w:rFonts w:cstheme="minorHAnsi"/>
        </w:rPr>
        <w:t>Pour obtenir plus d’informations sur la sélection, n’hésitez pas à prendre contact avec:</w:t>
      </w:r>
    </w:p>
    <w:p w14:paraId="5019C5A7" w14:textId="41597FBC" w:rsidR="00E620FD" w:rsidRPr="008A7EB7" w:rsidRDefault="00E620FD" w:rsidP="00E620FD">
      <w:pPr>
        <w:jc w:val="both"/>
        <w:rPr>
          <w:rFonts w:cstheme="minorHAnsi"/>
        </w:rPr>
      </w:pPr>
      <w:r w:rsidRPr="008A7EB7">
        <w:rPr>
          <w:rFonts w:cstheme="minorHAnsi"/>
          <w:i/>
          <w:iCs/>
        </w:rPr>
        <w:t>Sara Tock, responsable RH, 02/769 54 32, sara.tock@africamuseum.be</w:t>
      </w:r>
    </w:p>
    <w:p w14:paraId="1D4FC318" w14:textId="6EB970BB" w:rsidR="00A9797B" w:rsidRPr="008A7EB7" w:rsidRDefault="00A9797B" w:rsidP="00A9797B">
      <w:pPr>
        <w:jc w:val="both"/>
        <w:rPr>
          <w:rFonts w:cstheme="minorHAnsi"/>
        </w:rPr>
      </w:pPr>
      <w:r w:rsidRPr="008A7EB7">
        <w:rPr>
          <w:rFonts w:cstheme="minorHAnsi"/>
        </w:rPr>
        <w:t>Si vous souhaitez demander à bénéficier d’un aménagement raisonnable de la procédure de sélection ou obtenir des facilités liées à votre grossesse ou votre allaitement</w:t>
      </w:r>
      <w:r w:rsidR="00832AB9" w:rsidRPr="008A7EB7">
        <w:rPr>
          <w:rFonts w:cstheme="minorHAnsi"/>
        </w:rPr>
        <w:t>,</w:t>
      </w:r>
      <w:r w:rsidRPr="008A7EB7">
        <w:rPr>
          <w:rFonts w:cstheme="minorHAnsi"/>
        </w:rPr>
        <w:t xml:space="preserve"> vous pouvez contacter cette même personne</w:t>
      </w:r>
      <w:r w:rsidR="00832AB9" w:rsidRPr="008A7EB7">
        <w:rPr>
          <w:rFonts w:cstheme="minorHAnsi"/>
        </w:rPr>
        <w:t>.</w:t>
      </w:r>
    </w:p>
    <w:p w14:paraId="32C38954" w14:textId="77777777" w:rsidR="0030755A" w:rsidRPr="008A7EB7" w:rsidRDefault="0030755A" w:rsidP="0030755A">
      <w:pPr>
        <w:rPr>
          <w:rFonts w:cstheme="minorHAnsi"/>
        </w:rPr>
      </w:pPr>
    </w:p>
    <w:p w14:paraId="75A51B6A" w14:textId="40DAEC81" w:rsidR="00B66AAA" w:rsidRPr="008A7EB7" w:rsidRDefault="00B66AAA" w:rsidP="00170D22">
      <w:pPr>
        <w:rPr>
          <w:rFonts w:cstheme="minorHAnsi"/>
        </w:rPr>
      </w:pPr>
    </w:p>
    <w:sectPr w:rsidR="00B66AAA" w:rsidRPr="008A7EB7" w:rsidSect="002D6F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24EF" w14:textId="77777777" w:rsidR="007432C2" w:rsidRDefault="007432C2" w:rsidP="00FE4CA6">
      <w:pPr>
        <w:spacing w:after="0" w:line="240" w:lineRule="auto"/>
      </w:pPr>
      <w:r>
        <w:separator/>
      </w:r>
    </w:p>
  </w:endnote>
  <w:endnote w:type="continuationSeparator" w:id="0">
    <w:p w14:paraId="3749F442" w14:textId="77777777" w:rsidR="007432C2" w:rsidRDefault="007432C2" w:rsidP="00FE4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altName w:val="Bahnschrift Light"/>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A1FF2" w14:textId="77777777" w:rsidR="007432C2" w:rsidRDefault="007432C2" w:rsidP="00FE4CA6">
      <w:pPr>
        <w:spacing w:after="0" w:line="240" w:lineRule="auto"/>
      </w:pPr>
      <w:r>
        <w:separator/>
      </w:r>
    </w:p>
  </w:footnote>
  <w:footnote w:type="continuationSeparator" w:id="0">
    <w:p w14:paraId="7575C833" w14:textId="77777777" w:rsidR="007432C2" w:rsidRDefault="007432C2" w:rsidP="00FE4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A49C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927BB"/>
    <w:multiLevelType w:val="hybridMultilevel"/>
    <w:tmpl w:val="D37861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581C16"/>
    <w:multiLevelType w:val="hybridMultilevel"/>
    <w:tmpl w:val="7B1C76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8176397"/>
    <w:multiLevelType w:val="hybridMultilevel"/>
    <w:tmpl w:val="4522A70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6537205"/>
    <w:multiLevelType w:val="hybridMultilevel"/>
    <w:tmpl w:val="23D60F68"/>
    <w:lvl w:ilvl="0" w:tplc="448C272C">
      <w:start w:val="1"/>
      <w:numFmt w:val="decimal"/>
      <w:lvlText w:val="%1."/>
      <w:lvlJc w:val="left"/>
      <w:pPr>
        <w:ind w:left="719" w:hanging="360"/>
      </w:pPr>
      <w:rPr>
        <w:rFonts w:hint="default"/>
      </w:rPr>
    </w:lvl>
    <w:lvl w:ilvl="1" w:tplc="20000019" w:tentative="1">
      <w:start w:val="1"/>
      <w:numFmt w:val="lowerLetter"/>
      <w:lvlText w:val="%2."/>
      <w:lvlJc w:val="left"/>
      <w:pPr>
        <w:ind w:left="1439" w:hanging="360"/>
      </w:pPr>
    </w:lvl>
    <w:lvl w:ilvl="2" w:tplc="2000001B" w:tentative="1">
      <w:start w:val="1"/>
      <w:numFmt w:val="lowerRoman"/>
      <w:lvlText w:val="%3."/>
      <w:lvlJc w:val="right"/>
      <w:pPr>
        <w:ind w:left="2159" w:hanging="180"/>
      </w:pPr>
    </w:lvl>
    <w:lvl w:ilvl="3" w:tplc="2000000F" w:tentative="1">
      <w:start w:val="1"/>
      <w:numFmt w:val="decimal"/>
      <w:lvlText w:val="%4."/>
      <w:lvlJc w:val="left"/>
      <w:pPr>
        <w:ind w:left="2879" w:hanging="360"/>
      </w:pPr>
    </w:lvl>
    <w:lvl w:ilvl="4" w:tplc="20000019" w:tentative="1">
      <w:start w:val="1"/>
      <w:numFmt w:val="lowerLetter"/>
      <w:lvlText w:val="%5."/>
      <w:lvlJc w:val="left"/>
      <w:pPr>
        <w:ind w:left="3599" w:hanging="360"/>
      </w:pPr>
    </w:lvl>
    <w:lvl w:ilvl="5" w:tplc="2000001B" w:tentative="1">
      <w:start w:val="1"/>
      <w:numFmt w:val="lowerRoman"/>
      <w:lvlText w:val="%6."/>
      <w:lvlJc w:val="right"/>
      <w:pPr>
        <w:ind w:left="4319" w:hanging="180"/>
      </w:pPr>
    </w:lvl>
    <w:lvl w:ilvl="6" w:tplc="2000000F" w:tentative="1">
      <w:start w:val="1"/>
      <w:numFmt w:val="decimal"/>
      <w:lvlText w:val="%7."/>
      <w:lvlJc w:val="left"/>
      <w:pPr>
        <w:ind w:left="5039" w:hanging="360"/>
      </w:pPr>
    </w:lvl>
    <w:lvl w:ilvl="7" w:tplc="20000019" w:tentative="1">
      <w:start w:val="1"/>
      <w:numFmt w:val="lowerLetter"/>
      <w:lvlText w:val="%8."/>
      <w:lvlJc w:val="left"/>
      <w:pPr>
        <w:ind w:left="5759" w:hanging="360"/>
      </w:pPr>
    </w:lvl>
    <w:lvl w:ilvl="8" w:tplc="2000001B" w:tentative="1">
      <w:start w:val="1"/>
      <w:numFmt w:val="lowerRoman"/>
      <w:lvlText w:val="%9."/>
      <w:lvlJc w:val="right"/>
      <w:pPr>
        <w:ind w:left="6479" w:hanging="180"/>
      </w:pPr>
    </w:lvl>
  </w:abstractNum>
  <w:abstractNum w:abstractNumId="5" w15:restartNumberingAfterBreak="0">
    <w:nsid w:val="27657E8D"/>
    <w:multiLevelType w:val="hybridMultilevel"/>
    <w:tmpl w:val="50E83E7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B726E49"/>
    <w:multiLevelType w:val="hybridMultilevel"/>
    <w:tmpl w:val="67C21C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33BB4E12"/>
    <w:multiLevelType w:val="multilevel"/>
    <w:tmpl w:val="BE2C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57FA4"/>
    <w:multiLevelType w:val="hybridMultilevel"/>
    <w:tmpl w:val="F19A4234"/>
    <w:lvl w:ilvl="0" w:tplc="D234A2D0">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4A238D4"/>
    <w:multiLevelType w:val="hybridMultilevel"/>
    <w:tmpl w:val="A5A4F6E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15:restartNumberingAfterBreak="0">
    <w:nsid w:val="47E90052"/>
    <w:multiLevelType w:val="hybridMultilevel"/>
    <w:tmpl w:val="DA462AEE"/>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1" w15:restartNumberingAfterBreak="0">
    <w:nsid w:val="4BA07ED1"/>
    <w:multiLevelType w:val="hybridMultilevel"/>
    <w:tmpl w:val="BCBAA0A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68D2F50"/>
    <w:multiLevelType w:val="hybridMultilevel"/>
    <w:tmpl w:val="9A4A8D0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9322C11"/>
    <w:multiLevelType w:val="hybridMultilevel"/>
    <w:tmpl w:val="8604CC0A"/>
    <w:lvl w:ilvl="0" w:tplc="080C0001">
      <w:start w:val="1"/>
      <w:numFmt w:val="bullet"/>
      <w:lvlText w:val=""/>
      <w:lvlJc w:val="left"/>
      <w:pPr>
        <w:ind w:left="791" w:hanging="360"/>
      </w:pPr>
      <w:rPr>
        <w:rFonts w:ascii="Symbol" w:hAnsi="Symbol" w:hint="default"/>
      </w:rPr>
    </w:lvl>
    <w:lvl w:ilvl="1" w:tplc="FFFFFFFF" w:tentative="1">
      <w:start w:val="1"/>
      <w:numFmt w:val="bullet"/>
      <w:lvlText w:val="o"/>
      <w:lvlJc w:val="left"/>
      <w:pPr>
        <w:ind w:left="1511" w:hanging="360"/>
      </w:pPr>
      <w:rPr>
        <w:rFonts w:ascii="Courier New" w:hAnsi="Courier New" w:cs="Courier New" w:hint="default"/>
      </w:rPr>
    </w:lvl>
    <w:lvl w:ilvl="2" w:tplc="FFFFFFFF" w:tentative="1">
      <w:start w:val="1"/>
      <w:numFmt w:val="bullet"/>
      <w:lvlText w:val=""/>
      <w:lvlJc w:val="left"/>
      <w:pPr>
        <w:ind w:left="2231" w:hanging="360"/>
      </w:pPr>
      <w:rPr>
        <w:rFonts w:ascii="Wingdings" w:hAnsi="Wingdings" w:hint="default"/>
      </w:rPr>
    </w:lvl>
    <w:lvl w:ilvl="3" w:tplc="FFFFFFFF" w:tentative="1">
      <w:start w:val="1"/>
      <w:numFmt w:val="bullet"/>
      <w:lvlText w:val=""/>
      <w:lvlJc w:val="left"/>
      <w:pPr>
        <w:ind w:left="2951" w:hanging="360"/>
      </w:pPr>
      <w:rPr>
        <w:rFonts w:ascii="Symbol" w:hAnsi="Symbol" w:hint="default"/>
      </w:rPr>
    </w:lvl>
    <w:lvl w:ilvl="4" w:tplc="FFFFFFFF" w:tentative="1">
      <w:start w:val="1"/>
      <w:numFmt w:val="bullet"/>
      <w:lvlText w:val="o"/>
      <w:lvlJc w:val="left"/>
      <w:pPr>
        <w:ind w:left="3671" w:hanging="360"/>
      </w:pPr>
      <w:rPr>
        <w:rFonts w:ascii="Courier New" w:hAnsi="Courier New" w:cs="Courier New" w:hint="default"/>
      </w:rPr>
    </w:lvl>
    <w:lvl w:ilvl="5" w:tplc="FFFFFFFF" w:tentative="1">
      <w:start w:val="1"/>
      <w:numFmt w:val="bullet"/>
      <w:lvlText w:val=""/>
      <w:lvlJc w:val="left"/>
      <w:pPr>
        <w:ind w:left="4391" w:hanging="360"/>
      </w:pPr>
      <w:rPr>
        <w:rFonts w:ascii="Wingdings" w:hAnsi="Wingdings" w:hint="default"/>
      </w:rPr>
    </w:lvl>
    <w:lvl w:ilvl="6" w:tplc="FFFFFFFF" w:tentative="1">
      <w:start w:val="1"/>
      <w:numFmt w:val="bullet"/>
      <w:lvlText w:val=""/>
      <w:lvlJc w:val="left"/>
      <w:pPr>
        <w:ind w:left="5111" w:hanging="360"/>
      </w:pPr>
      <w:rPr>
        <w:rFonts w:ascii="Symbol" w:hAnsi="Symbol" w:hint="default"/>
      </w:rPr>
    </w:lvl>
    <w:lvl w:ilvl="7" w:tplc="FFFFFFFF" w:tentative="1">
      <w:start w:val="1"/>
      <w:numFmt w:val="bullet"/>
      <w:lvlText w:val="o"/>
      <w:lvlJc w:val="left"/>
      <w:pPr>
        <w:ind w:left="5831" w:hanging="360"/>
      </w:pPr>
      <w:rPr>
        <w:rFonts w:ascii="Courier New" w:hAnsi="Courier New" w:cs="Courier New" w:hint="default"/>
      </w:rPr>
    </w:lvl>
    <w:lvl w:ilvl="8" w:tplc="FFFFFFFF" w:tentative="1">
      <w:start w:val="1"/>
      <w:numFmt w:val="bullet"/>
      <w:lvlText w:val=""/>
      <w:lvlJc w:val="left"/>
      <w:pPr>
        <w:ind w:left="6551" w:hanging="360"/>
      </w:pPr>
      <w:rPr>
        <w:rFonts w:ascii="Wingdings" w:hAnsi="Wingdings" w:hint="default"/>
      </w:rPr>
    </w:lvl>
  </w:abstractNum>
  <w:abstractNum w:abstractNumId="14" w15:restartNumberingAfterBreak="0">
    <w:nsid w:val="602E20DF"/>
    <w:multiLevelType w:val="hybridMultilevel"/>
    <w:tmpl w:val="FDA2E988"/>
    <w:lvl w:ilvl="0" w:tplc="D234A2D0">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60F864B8"/>
    <w:multiLevelType w:val="multilevel"/>
    <w:tmpl w:val="DDB046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15970A5"/>
    <w:multiLevelType w:val="hybridMultilevel"/>
    <w:tmpl w:val="9EEE92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5106FDF"/>
    <w:multiLevelType w:val="hybridMultilevel"/>
    <w:tmpl w:val="FF12E6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5D2666C"/>
    <w:multiLevelType w:val="hybridMultilevel"/>
    <w:tmpl w:val="0458E96A"/>
    <w:lvl w:ilvl="0" w:tplc="0ECE443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8B471AB"/>
    <w:multiLevelType w:val="hybridMultilevel"/>
    <w:tmpl w:val="E62CB99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B6100BE"/>
    <w:multiLevelType w:val="multilevel"/>
    <w:tmpl w:val="438A96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1048E"/>
    <w:multiLevelType w:val="hybridMultilevel"/>
    <w:tmpl w:val="D31A06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D1138EB"/>
    <w:multiLevelType w:val="hybridMultilevel"/>
    <w:tmpl w:val="909879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13421418">
    <w:abstractNumId w:val="15"/>
  </w:num>
  <w:num w:numId="2" w16cid:durableId="2030403315">
    <w:abstractNumId w:val="21"/>
  </w:num>
  <w:num w:numId="3" w16cid:durableId="522784729">
    <w:abstractNumId w:val="22"/>
  </w:num>
  <w:num w:numId="4" w16cid:durableId="1285310802">
    <w:abstractNumId w:val="19"/>
  </w:num>
  <w:num w:numId="5" w16cid:durableId="1350570390">
    <w:abstractNumId w:val="18"/>
  </w:num>
  <w:num w:numId="6" w16cid:durableId="603457263">
    <w:abstractNumId w:val="17"/>
  </w:num>
  <w:num w:numId="7" w16cid:durableId="500856846">
    <w:abstractNumId w:val="1"/>
  </w:num>
  <w:num w:numId="8" w16cid:durableId="2125416729">
    <w:abstractNumId w:val="6"/>
  </w:num>
  <w:num w:numId="9" w16cid:durableId="478228444">
    <w:abstractNumId w:val="11"/>
  </w:num>
  <w:num w:numId="10" w16cid:durableId="1131363102">
    <w:abstractNumId w:val="0"/>
  </w:num>
  <w:num w:numId="11" w16cid:durableId="853151430">
    <w:abstractNumId w:val="7"/>
  </w:num>
  <w:num w:numId="12" w16cid:durableId="408700755">
    <w:abstractNumId w:val="2"/>
  </w:num>
  <w:num w:numId="13" w16cid:durableId="624577460">
    <w:abstractNumId w:val="16"/>
  </w:num>
  <w:num w:numId="14" w16cid:durableId="1378819357">
    <w:abstractNumId w:val="12"/>
  </w:num>
  <w:num w:numId="15" w16cid:durableId="1093088697">
    <w:abstractNumId w:val="11"/>
  </w:num>
  <w:num w:numId="16" w16cid:durableId="1287661839">
    <w:abstractNumId w:val="9"/>
  </w:num>
  <w:num w:numId="17" w16cid:durableId="1619990522">
    <w:abstractNumId w:val="20"/>
  </w:num>
  <w:num w:numId="18" w16cid:durableId="279193716">
    <w:abstractNumId w:val="3"/>
  </w:num>
  <w:num w:numId="19" w16cid:durableId="2043898666">
    <w:abstractNumId w:val="10"/>
  </w:num>
  <w:num w:numId="20" w16cid:durableId="2020426151">
    <w:abstractNumId w:val="13"/>
  </w:num>
  <w:num w:numId="21" w16cid:durableId="31928759">
    <w:abstractNumId w:val="4"/>
  </w:num>
  <w:num w:numId="22" w16cid:durableId="683173788">
    <w:abstractNumId w:val="5"/>
  </w:num>
  <w:num w:numId="23" w16cid:durableId="1214124609">
    <w:abstractNumId w:val="8"/>
  </w:num>
  <w:num w:numId="24" w16cid:durableId="1071579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A6"/>
    <w:rsid w:val="0001041F"/>
    <w:rsid w:val="00025537"/>
    <w:rsid w:val="000467B6"/>
    <w:rsid w:val="000829F1"/>
    <w:rsid w:val="00091A48"/>
    <w:rsid w:val="000A3962"/>
    <w:rsid w:val="000D5713"/>
    <w:rsid w:val="000E1D9E"/>
    <w:rsid w:val="000E2527"/>
    <w:rsid w:val="000F5008"/>
    <w:rsid w:val="000F5744"/>
    <w:rsid w:val="001114A2"/>
    <w:rsid w:val="00113DE9"/>
    <w:rsid w:val="0013458C"/>
    <w:rsid w:val="00162E2F"/>
    <w:rsid w:val="00170D22"/>
    <w:rsid w:val="00171527"/>
    <w:rsid w:val="001774FA"/>
    <w:rsid w:val="00190D50"/>
    <w:rsid w:val="001A7E8F"/>
    <w:rsid w:val="001B18C1"/>
    <w:rsid w:val="001C5A63"/>
    <w:rsid w:val="001C7398"/>
    <w:rsid w:val="001E6236"/>
    <w:rsid w:val="001F35EE"/>
    <w:rsid w:val="00205440"/>
    <w:rsid w:val="00227149"/>
    <w:rsid w:val="00241A44"/>
    <w:rsid w:val="0026021C"/>
    <w:rsid w:val="002C3670"/>
    <w:rsid w:val="002C509A"/>
    <w:rsid w:val="002D08E7"/>
    <w:rsid w:val="002D6F1C"/>
    <w:rsid w:val="0030755A"/>
    <w:rsid w:val="00312E7F"/>
    <w:rsid w:val="003576EF"/>
    <w:rsid w:val="00365027"/>
    <w:rsid w:val="00374AA4"/>
    <w:rsid w:val="003A7B7F"/>
    <w:rsid w:val="003B341E"/>
    <w:rsid w:val="003B51FD"/>
    <w:rsid w:val="003C5151"/>
    <w:rsid w:val="003C687C"/>
    <w:rsid w:val="003D17B7"/>
    <w:rsid w:val="003D3EF1"/>
    <w:rsid w:val="003E50E1"/>
    <w:rsid w:val="00401074"/>
    <w:rsid w:val="0042612B"/>
    <w:rsid w:val="004328B2"/>
    <w:rsid w:val="00433217"/>
    <w:rsid w:val="0049234F"/>
    <w:rsid w:val="004B1FBB"/>
    <w:rsid w:val="004B638F"/>
    <w:rsid w:val="004C4EBC"/>
    <w:rsid w:val="004D345D"/>
    <w:rsid w:val="004D7632"/>
    <w:rsid w:val="004E7E42"/>
    <w:rsid w:val="0054686A"/>
    <w:rsid w:val="005611D9"/>
    <w:rsid w:val="0056585B"/>
    <w:rsid w:val="00566991"/>
    <w:rsid w:val="00567555"/>
    <w:rsid w:val="00591B9F"/>
    <w:rsid w:val="005A1AF3"/>
    <w:rsid w:val="005C0B68"/>
    <w:rsid w:val="005E2AE3"/>
    <w:rsid w:val="005E674A"/>
    <w:rsid w:val="005F04FD"/>
    <w:rsid w:val="005F2138"/>
    <w:rsid w:val="00623B1A"/>
    <w:rsid w:val="00632DB8"/>
    <w:rsid w:val="0065586A"/>
    <w:rsid w:val="00660EA4"/>
    <w:rsid w:val="006B6F92"/>
    <w:rsid w:val="006C22F1"/>
    <w:rsid w:val="006D563E"/>
    <w:rsid w:val="006F1DE5"/>
    <w:rsid w:val="007204AE"/>
    <w:rsid w:val="007432C2"/>
    <w:rsid w:val="0075006E"/>
    <w:rsid w:val="00754C72"/>
    <w:rsid w:val="00762669"/>
    <w:rsid w:val="00773E2E"/>
    <w:rsid w:val="00780D1C"/>
    <w:rsid w:val="0078774E"/>
    <w:rsid w:val="007879C6"/>
    <w:rsid w:val="00810F32"/>
    <w:rsid w:val="00832AB9"/>
    <w:rsid w:val="00852755"/>
    <w:rsid w:val="008756C6"/>
    <w:rsid w:val="0089098D"/>
    <w:rsid w:val="008A207A"/>
    <w:rsid w:val="008A7EB7"/>
    <w:rsid w:val="008B0A2B"/>
    <w:rsid w:val="008B780B"/>
    <w:rsid w:val="008E6605"/>
    <w:rsid w:val="008F4CE7"/>
    <w:rsid w:val="00901627"/>
    <w:rsid w:val="009114D4"/>
    <w:rsid w:val="00922F4F"/>
    <w:rsid w:val="00930AB9"/>
    <w:rsid w:val="00937172"/>
    <w:rsid w:val="00945CD6"/>
    <w:rsid w:val="00946FBE"/>
    <w:rsid w:val="00951291"/>
    <w:rsid w:val="009708BC"/>
    <w:rsid w:val="00973DAE"/>
    <w:rsid w:val="009822F8"/>
    <w:rsid w:val="00990DFB"/>
    <w:rsid w:val="009A46AF"/>
    <w:rsid w:val="009A76DA"/>
    <w:rsid w:val="009C136B"/>
    <w:rsid w:val="009C2014"/>
    <w:rsid w:val="009C2825"/>
    <w:rsid w:val="009D0F07"/>
    <w:rsid w:val="009E129F"/>
    <w:rsid w:val="009E6201"/>
    <w:rsid w:val="009F1390"/>
    <w:rsid w:val="009F1717"/>
    <w:rsid w:val="00A014B2"/>
    <w:rsid w:val="00A051A2"/>
    <w:rsid w:val="00A21C1C"/>
    <w:rsid w:val="00A25169"/>
    <w:rsid w:val="00A82350"/>
    <w:rsid w:val="00A918A5"/>
    <w:rsid w:val="00A9797B"/>
    <w:rsid w:val="00AB069F"/>
    <w:rsid w:val="00AC4F84"/>
    <w:rsid w:val="00AD1DFC"/>
    <w:rsid w:val="00AD5FF0"/>
    <w:rsid w:val="00AD7DBB"/>
    <w:rsid w:val="00AE3D35"/>
    <w:rsid w:val="00B05F66"/>
    <w:rsid w:val="00B071B5"/>
    <w:rsid w:val="00B15BDD"/>
    <w:rsid w:val="00B20164"/>
    <w:rsid w:val="00B5021C"/>
    <w:rsid w:val="00B5099B"/>
    <w:rsid w:val="00B512B7"/>
    <w:rsid w:val="00B66AAA"/>
    <w:rsid w:val="00B67B96"/>
    <w:rsid w:val="00B74467"/>
    <w:rsid w:val="00B978A9"/>
    <w:rsid w:val="00BD0CCE"/>
    <w:rsid w:val="00BD55F7"/>
    <w:rsid w:val="00BF37F4"/>
    <w:rsid w:val="00BF6B46"/>
    <w:rsid w:val="00C70CE5"/>
    <w:rsid w:val="00CB07DE"/>
    <w:rsid w:val="00CB0EF3"/>
    <w:rsid w:val="00CD19E7"/>
    <w:rsid w:val="00CE27DC"/>
    <w:rsid w:val="00CE5307"/>
    <w:rsid w:val="00CE5844"/>
    <w:rsid w:val="00CE73F7"/>
    <w:rsid w:val="00D12A19"/>
    <w:rsid w:val="00D15847"/>
    <w:rsid w:val="00D314BA"/>
    <w:rsid w:val="00D7512C"/>
    <w:rsid w:val="00D870B9"/>
    <w:rsid w:val="00D9085D"/>
    <w:rsid w:val="00D9287D"/>
    <w:rsid w:val="00DA0E54"/>
    <w:rsid w:val="00DA464D"/>
    <w:rsid w:val="00DC6E21"/>
    <w:rsid w:val="00E620FD"/>
    <w:rsid w:val="00E62705"/>
    <w:rsid w:val="00E81937"/>
    <w:rsid w:val="00E87102"/>
    <w:rsid w:val="00E93F74"/>
    <w:rsid w:val="00EA1C11"/>
    <w:rsid w:val="00EA3E6F"/>
    <w:rsid w:val="00EA7E45"/>
    <w:rsid w:val="00ED65DD"/>
    <w:rsid w:val="00EE490A"/>
    <w:rsid w:val="00EE7F66"/>
    <w:rsid w:val="00EF4347"/>
    <w:rsid w:val="00F168AD"/>
    <w:rsid w:val="00F26DDA"/>
    <w:rsid w:val="00F32C9E"/>
    <w:rsid w:val="00F36AAB"/>
    <w:rsid w:val="00F42DB2"/>
    <w:rsid w:val="00F555D9"/>
    <w:rsid w:val="00F57862"/>
    <w:rsid w:val="00F764BE"/>
    <w:rsid w:val="00F87460"/>
    <w:rsid w:val="00F9332A"/>
    <w:rsid w:val="00F961D0"/>
    <w:rsid w:val="00FA3E09"/>
    <w:rsid w:val="00FB5AF6"/>
    <w:rsid w:val="00FD5088"/>
    <w:rsid w:val="00FE4CA6"/>
    <w:rsid w:val="00FF6C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E67D"/>
  <w15:chartTrackingRefBased/>
  <w15:docId w15:val="{18B6CD0E-FC7A-4F10-B9BB-78ED9F16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4C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FE4C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E4CA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E4CA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E4CA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E4CA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4CA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4CA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4CA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4CA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FE4CA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E4CA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E4CA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E4CA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E4CA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4CA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4CA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4CA6"/>
    <w:rPr>
      <w:rFonts w:eastAsiaTheme="majorEastAsia" w:cstheme="majorBidi"/>
      <w:color w:val="272727" w:themeColor="text1" w:themeTint="D8"/>
    </w:rPr>
  </w:style>
  <w:style w:type="paragraph" w:styleId="Titel">
    <w:name w:val="Title"/>
    <w:basedOn w:val="Standaard"/>
    <w:next w:val="Standaard"/>
    <w:link w:val="TitelChar"/>
    <w:uiPriority w:val="10"/>
    <w:qFormat/>
    <w:rsid w:val="00FE4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4CA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4CA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4CA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4CA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4CA6"/>
    <w:rPr>
      <w:i/>
      <w:iCs/>
      <w:color w:val="404040" w:themeColor="text1" w:themeTint="BF"/>
    </w:rPr>
  </w:style>
  <w:style w:type="paragraph" w:styleId="Lijstalinea">
    <w:name w:val="List Paragraph"/>
    <w:basedOn w:val="Standaard"/>
    <w:link w:val="LijstalineaChar"/>
    <w:uiPriority w:val="34"/>
    <w:qFormat/>
    <w:rsid w:val="00FE4CA6"/>
    <w:pPr>
      <w:ind w:left="720"/>
      <w:contextualSpacing/>
    </w:pPr>
  </w:style>
  <w:style w:type="character" w:styleId="Intensievebenadrukking">
    <w:name w:val="Intense Emphasis"/>
    <w:basedOn w:val="Standaardalinea-lettertype"/>
    <w:uiPriority w:val="21"/>
    <w:qFormat/>
    <w:rsid w:val="00FE4CA6"/>
    <w:rPr>
      <w:i/>
      <w:iCs/>
      <w:color w:val="2F5496" w:themeColor="accent1" w:themeShade="BF"/>
    </w:rPr>
  </w:style>
  <w:style w:type="paragraph" w:styleId="Duidelijkcitaat">
    <w:name w:val="Intense Quote"/>
    <w:basedOn w:val="Standaard"/>
    <w:next w:val="Standaard"/>
    <w:link w:val="DuidelijkcitaatChar"/>
    <w:uiPriority w:val="30"/>
    <w:qFormat/>
    <w:rsid w:val="00FE4C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E4CA6"/>
    <w:rPr>
      <w:i/>
      <w:iCs/>
      <w:color w:val="2F5496" w:themeColor="accent1" w:themeShade="BF"/>
    </w:rPr>
  </w:style>
  <w:style w:type="character" w:styleId="Intensieveverwijzing">
    <w:name w:val="Intense Reference"/>
    <w:basedOn w:val="Standaardalinea-lettertype"/>
    <w:uiPriority w:val="32"/>
    <w:qFormat/>
    <w:rsid w:val="00FE4CA6"/>
    <w:rPr>
      <w:b/>
      <w:bCs/>
      <w:smallCaps/>
      <w:color w:val="2F5496" w:themeColor="accent1" w:themeShade="BF"/>
      <w:spacing w:val="5"/>
    </w:rPr>
  </w:style>
  <w:style w:type="paragraph" w:styleId="Koptekst">
    <w:name w:val="header"/>
    <w:basedOn w:val="Standaard"/>
    <w:link w:val="KoptekstChar"/>
    <w:uiPriority w:val="99"/>
    <w:unhideWhenUsed/>
    <w:rsid w:val="00FE4CA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E4CA6"/>
  </w:style>
  <w:style w:type="paragraph" w:styleId="Voettekst">
    <w:name w:val="footer"/>
    <w:basedOn w:val="Standaard"/>
    <w:link w:val="VoettekstChar"/>
    <w:uiPriority w:val="99"/>
    <w:unhideWhenUsed/>
    <w:rsid w:val="00FE4CA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E4CA6"/>
  </w:style>
  <w:style w:type="table" w:styleId="Tabelraster">
    <w:name w:val="Table Grid"/>
    <w:basedOn w:val="Standaardtabel"/>
    <w:uiPriority w:val="39"/>
    <w:rsid w:val="00FE4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708BC"/>
    <w:rPr>
      <w:color w:val="666666"/>
    </w:rPr>
  </w:style>
  <w:style w:type="character" w:styleId="Verwijzingopmerking">
    <w:name w:val="annotation reference"/>
    <w:basedOn w:val="Standaardalinea-lettertype"/>
    <w:uiPriority w:val="99"/>
    <w:semiHidden/>
    <w:unhideWhenUsed/>
    <w:rsid w:val="00170D22"/>
    <w:rPr>
      <w:sz w:val="16"/>
      <w:szCs w:val="16"/>
    </w:rPr>
  </w:style>
  <w:style w:type="paragraph" w:styleId="Tekstopmerking">
    <w:name w:val="annotation text"/>
    <w:basedOn w:val="Standaard"/>
    <w:link w:val="TekstopmerkingChar"/>
    <w:uiPriority w:val="99"/>
    <w:unhideWhenUsed/>
    <w:rsid w:val="00170D22"/>
    <w:pPr>
      <w:spacing w:line="240" w:lineRule="auto"/>
    </w:pPr>
    <w:rPr>
      <w:sz w:val="20"/>
      <w:szCs w:val="20"/>
    </w:rPr>
  </w:style>
  <w:style w:type="character" w:customStyle="1" w:styleId="TekstopmerkingChar">
    <w:name w:val="Tekst opmerking Char"/>
    <w:basedOn w:val="Standaardalinea-lettertype"/>
    <w:link w:val="Tekstopmerking"/>
    <w:uiPriority w:val="99"/>
    <w:rsid w:val="00170D22"/>
    <w:rPr>
      <w:sz w:val="20"/>
      <w:szCs w:val="20"/>
    </w:rPr>
  </w:style>
  <w:style w:type="character" w:customStyle="1" w:styleId="plist">
    <w:name w:val="p_list"/>
    <w:basedOn w:val="Standaardalinea-lettertype"/>
    <w:rsid w:val="0042612B"/>
  </w:style>
  <w:style w:type="table" w:styleId="Rastertabel4-Accent1">
    <w:name w:val="Grid Table 4 Accent 1"/>
    <w:basedOn w:val="Standaardtabel"/>
    <w:uiPriority w:val="49"/>
    <w:rsid w:val="000467B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4B638F"/>
    <w:pPr>
      <w:autoSpaceDE w:val="0"/>
      <w:autoSpaceDN w:val="0"/>
      <w:adjustRightInd w:val="0"/>
      <w:spacing w:after="0" w:line="240" w:lineRule="auto"/>
    </w:pPr>
    <w:rPr>
      <w:rFonts w:ascii="CG Omega" w:hAnsi="CG Omega" w:cs="CG Omega"/>
      <w:color w:val="000000"/>
      <w:sz w:val="24"/>
      <w:szCs w:val="24"/>
    </w:rPr>
  </w:style>
  <w:style w:type="character" w:styleId="Hyperlink">
    <w:name w:val="Hyperlink"/>
    <w:basedOn w:val="Standaardalinea-lettertype"/>
    <w:unhideWhenUsed/>
    <w:rsid w:val="00FD5088"/>
    <w:rPr>
      <w:color w:val="0000FF"/>
      <w:u w:val="single"/>
    </w:rPr>
  </w:style>
  <w:style w:type="character" w:customStyle="1" w:styleId="UnresolvedMention1">
    <w:name w:val="Unresolved Mention1"/>
    <w:basedOn w:val="Standaardalinea-lettertype"/>
    <w:uiPriority w:val="99"/>
    <w:semiHidden/>
    <w:unhideWhenUsed/>
    <w:rsid w:val="00FD5088"/>
    <w:rPr>
      <w:color w:val="605E5C"/>
      <w:shd w:val="clear" w:color="auto" w:fill="E1DFDD"/>
    </w:rPr>
  </w:style>
  <w:style w:type="character" w:styleId="GevolgdeHyperlink">
    <w:name w:val="FollowedHyperlink"/>
    <w:basedOn w:val="Standaardalinea-lettertype"/>
    <w:uiPriority w:val="99"/>
    <w:semiHidden/>
    <w:unhideWhenUsed/>
    <w:rsid w:val="00FD5088"/>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E81937"/>
    <w:rPr>
      <w:b/>
      <w:bCs/>
    </w:rPr>
  </w:style>
  <w:style w:type="character" w:customStyle="1" w:styleId="OnderwerpvanopmerkingChar">
    <w:name w:val="Onderwerp van opmerking Char"/>
    <w:basedOn w:val="TekstopmerkingChar"/>
    <w:link w:val="Onderwerpvanopmerking"/>
    <w:uiPriority w:val="99"/>
    <w:semiHidden/>
    <w:rsid w:val="00E81937"/>
    <w:rPr>
      <w:b/>
      <w:bCs/>
      <w:sz w:val="20"/>
      <w:szCs w:val="20"/>
    </w:rPr>
  </w:style>
  <w:style w:type="paragraph" w:styleId="Normaalweb">
    <w:name w:val="Normal (Web)"/>
    <w:basedOn w:val="Standaard"/>
    <w:uiPriority w:val="99"/>
    <w:semiHidden/>
    <w:unhideWhenUsed/>
    <w:rsid w:val="00FF6C7C"/>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paragraph" w:styleId="Ballontekst">
    <w:name w:val="Balloon Text"/>
    <w:basedOn w:val="Standaard"/>
    <w:link w:val="BallontekstChar"/>
    <w:uiPriority w:val="99"/>
    <w:semiHidden/>
    <w:unhideWhenUsed/>
    <w:rsid w:val="00FF6C7C"/>
    <w:pPr>
      <w:spacing w:after="0" w:line="240" w:lineRule="auto"/>
    </w:pPr>
    <w:rPr>
      <w:rFonts w:ascii="Segoe UI" w:hAnsi="Segoe UI" w:cs="Segoe UI"/>
      <w:sz w:val="18"/>
      <w:szCs w:val="18"/>
      <w:lang w:val="fr-FR"/>
      <w14:ligatures w14:val="none"/>
    </w:rPr>
  </w:style>
  <w:style w:type="character" w:customStyle="1" w:styleId="BallontekstChar">
    <w:name w:val="Ballontekst Char"/>
    <w:basedOn w:val="Standaardalinea-lettertype"/>
    <w:link w:val="Ballontekst"/>
    <w:uiPriority w:val="99"/>
    <w:semiHidden/>
    <w:rsid w:val="00FF6C7C"/>
    <w:rPr>
      <w:rFonts w:ascii="Segoe UI" w:hAnsi="Segoe UI" w:cs="Segoe UI"/>
      <w:sz w:val="18"/>
      <w:szCs w:val="18"/>
      <w:lang w:val="fr-FR"/>
      <w14:ligatures w14:val="none"/>
    </w:rPr>
  </w:style>
  <w:style w:type="character" w:customStyle="1" w:styleId="LijstalineaChar">
    <w:name w:val="Lijstalinea Char"/>
    <w:link w:val="Lijstalinea"/>
    <w:uiPriority w:val="34"/>
    <w:rsid w:val="008756C6"/>
  </w:style>
  <w:style w:type="paragraph" w:styleId="Revisie">
    <w:name w:val="Revision"/>
    <w:hidden/>
    <w:uiPriority w:val="99"/>
    <w:semiHidden/>
    <w:rsid w:val="00F32C9E"/>
    <w:pPr>
      <w:spacing w:after="0" w:line="240" w:lineRule="auto"/>
    </w:pPr>
  </w:style>
  <w:style w:type="character" w:styleId="Onopgelostemelding">
    <w:name w:val="Unresolved Mention"/>
    <w:basedOn w:val="Standaardalinea-lettertype"/>
    <w:uiPriority w:val="99"/>
    <w:semiHidden/>
    <w:unhideWhenUsed/>
    <w:rsid w:val="00F32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3573">
      <w:bodyDiv w:val="1"/>
      <w:marLeft w:val="0"/>
      <w:marRight w:val="0"/>
      <w:marTop w:val="0"/>
      <w:marBottom w:val="0"/>
      <w:divBdr>
        <w:top w:val="none" w:sz="0" w:space="0" w:color="auto"/>
        <w:left w:val="none" w:sz="0" w:space="0" w:color="auto"/>
        <w:bottom w:val="none" w:sz="0" w:space="0" w:color="auto"/>
        <w:right w:val="none" w:sz="0" w:space="0" w:color="auto"/>
      </w:divBdr>
    </w:div>
    <w:div w:id="1063139307">
      <w:bodyDiv w:val="1"/>
      <w:marLeft w:val="0"/>
      <w:marRight w:val="0"/>
      <w:marTop w:val="0"/>
      <w:marBottom w:val="0"/>
      <w:divBdr>
        <w:top w:val="none" w:sz="0" w:space="0" w:color="auto"/>
        <w:left w:val="none" w:sz="0" w:space="0" w:color="auto"/>
        <w:bottom w:val="none" w:sz="0" w:space="0" w:color="auto"/>
        <w:right w:val="none" w:sz="0" w:space="0" w:color="auto"/>
      </w:divBdr>
    </w:div>
    <w:div w:id="122398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florias.mees@africamuseum.b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mailto:camille.francois@africamuseum.be" TargetMode="External"/><Relationship Id="rId2" Type="http://schemas.openxmlformats.org/officeDocument/2006/relationships/customXml" Target="../customXml/item2.xml"/><Relationship Id="rId16" Type="http://schemas.openxmlformats.org/officeDocument/2006/relationships/hyperlink" Target="mailto:francois.kervyn@africamuseum.b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travaillerpour.be/fr/tests-et-certificats/linguistique/inscrip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fricamuseum.be/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19484F8D-7DFB-4EE0-8D65-FF5B6A24CFB6}"/>
      </w:docPartPr>
      <w:docPartBody>
        <w:p w:rsidR="003965E0" w:rsidRDefault="003965E0">
          <w:r w:rsidRPr="00F339A3">
            <w:rPr>
              <w:rStyle w:val="Tekstvantijdelijkeaanduiding"/>
            </w:rPr>
            <w:t>Cliquez ou appuyez ici pour entrer du texte.</w:t>
          </w:r>
        </w:p>
      </w:docPartBody>
    </w:docPart>
    <w:docPart>
      <w:docPartPr>
        <w:name w:val="7D4DF22BDE194F9B9F9C2E7DCD198DCE"/>
        <w:category>
          <w:name w:val="Général"/>
          <w:gallery w:val="placeholder"/>
        </w:category>
        <w:types>
          <w:type w:val="bbPlcHdr"/>
        </w:types>
        <w:behaviors>
          <w:behavior w:val="content"/>
        </w:behaviors>
        <w:guid w:val="{C18C972F-DF33-49AD-9FF4-3BDEBBCF4FA1}"/>
      </w:docPartPr>
      <w:docPartBody>
        <w:p w:rsidR="00AD235F" w:rsidRDefault="00AD235F" w:rsidP="00AD235F">
          <w:pPr>
            <w:pStyle w:val="7D4DF22BDE194F9B9F9C2E7DCD198DCE"/>
          </w:pPr>
          <w:r w:rsidRPr="00F339A3">
            <w:rPr>
              <w:rStyle w:val="Tekstvantijdelijkeaanduiding"/>
            </w:rPr>
            <w:t>Cliquez ou appuyez ici pour entrer du texte.</w:t>
          </w:r>
        </w:p>
      </w:docPartBody>
    </w:docPart>
    <w:docPart>
      <w:docPartPr>
        <w:name w:val="825847CE5D4641B69C7B8386C54E609B"/>
        <w:category>
          <w:name w:val="Général"/>
          <w:gallery w:val="placeholder"/>
        </w:category>
        <w:types>
          <w:type w:val="bbPlcHdr"/>
        </w:types>
        <w:behaviors>
          <w:behavior w:val="content"/>
        </w:behaviors>
        <w:guid w:val="{F6C2C1FA-6888-467E-AD3C-858D657E55DB}"/>
      </w:docPartPr>
      <w:docPartBody>
        <w:p w:rsidR="000F06C8" w:rsidRDefault="000F06C8" w:rsidP="000F06C8">
          <w:pPr>
            <w:pStyle w:val="825847CE5D4641B69C7B8386C54E609B"/>
          </w:pPr>
          <w:r w:rsidRPr="00F339A3">
            <w:rPr>
              <w:rStyle w:val="Tekstvantijdelijkeaanduiding"/>
            </w:rPr>
            <w:t>Cliquez ou appuyez ici pour entrer du texte.</w:t>
          </w:r>
        </w:p>
      </w:docPartBody>
    </w:docPart>
    <w:docPart>
      <w:docPartPr>
        <w:name w:val="68778C706E144094B1275B2DAA41CAAA"/>
        <w:category>
          <w:name w:val="Général"/>
          <w:gallery w:val="placeholder"/>
        </w:category>
        <w:types>
          <w:type w:val="bbPlcHdr"/>
        </w:types>
        <w:behaviors>
          <w:behavior w:val="content"/>
        </w:behaviors>
        <w:guid w:val="{86C448CC-DDDB-44B3-8ACB-021DD738A0AE}"/>
      </w:docPartPr>
      <w:docPartBody>
        <w:p w:rsidR="000F06C8" w:rsidRDefault="000F06C8" w:rsidP="000F06C8">
          <w:pPr>
            <w:pStyle w:val="68778C706E144094B1275B2DAA41CAAA"/>
          </w:pPr>
          <w:r w:rsidRPr="00F339A3">
            <w:rPr>
              <w:rStyle w:val="Tekstvantijdelijkeaanduiding"/>
            </w:rPr>
            <w:t>Choisissez un élément.</w:t>
          </w:r>
        </w:p>
      </w:docPartBody>
    </w:docPart>
    <w:docPart>
      <w:docPartPr>
        <w:name w:val="87F5113474E94849A9A89FC1D8727AC4"/>
        <w:category>
          <w:name w:val="Général"/>
          <w:gallery w:val="placeholder"/>
        </w:category>
        <w:types>
          <w:type w:val="bbPlcHdr"/>
        </w:types>
        <w:behaviors>
          <w:behavior w:val="content"/>
        </w:behaviors>
        <w:guid w:val="{F5BCAE12-BD14-4F24-8CBA-EB4A8ECDE9AF}"/>
      </w:docPartPr>
      <w:docPartBody>
        <w:p w:rsidR="000F06C8" w:rsidRDefault="000F06C8" w:rsidP="000F06C8">
          <w:pPr>
            <w:pStyle w:val="87F5113474E94849A9A89FC1D8727AC4"/>
          </w:pPr>
          <w:r w:rsidRPr="00F339A3">
            <w:rPr>
              <w:rStyle w:val="Tekstvantijdelijkeaanduiding"/>
            </w:rPr>
            <w:t>Cliquez ou appuyez ici pour entrer du texte.</w:t>
          </w:r>
        </w:p>
      </w:docPartBody>
    </w:docPart>
    <w:docPart>
      <w:docPartPr>
        <w:name w:val="87C7D6EEA5684316B070E709F984B1C9"/>
        <w:category>
          <w:name w:val="Général"/>
          <w:gallery w:val="placeholder"/>
        </w:category>
        <w:types>
          <w:type w:val="bbPlcHdr"/>
        </w:types>
        <w:behaviors>
          <w:behavior w:val="content"/>
        </w:behaviors>
        <w:guid w:val="{C24F4A4A-8021-4957-B615-EAB6C69AB225}"/>
      </w:docPartPr>
      <w:docPartBody>
        <w:p w:rsidR="00BA20B6" w:rsidRDefault="00BA20B6" w:rsidP="00BA20B6">
          <w:pPr>
            <w:pStyle w:val="87C7D6EEA5684316B070E709F984B1C9"/>
          </w:pPr>
          <w:r w:rsidRPr="00F339A3">
            <w:rPr>
              <w:rStyle w:val="Tekstvantijdelijkeaanduiding"/>
            </w:rPr>
            <w:t>Choisissez un élément.</w:t>
          </w:r>
        </w:p>
      </w:docPartBody>
    </w:docPart>
    <w:docPart>
      <w:docPartPr>
        <w:name w:val="DefaultPlaceholder_-1854013437"/>
        <w:category>
          <w:name w:val="Général"/>
          <w:gallery w:val="placeholder"/>
        </w:category>
        <w:types>
          <w:type w:val="bbPlcHdr"/>
        </w:types>
        <w:behaviors>
          <w:behavior w:val="content"/>
        </w:behaviors>
        <w:guid w:val="{DF34DB7F-30BB-4758-A786-7D23FA3335C3}"/>
      </w:docPartPr>
      <w:docPartBody>
        <w:p w:rsidR="00BA20B6" w:rsidRDefault="00BA20B6">
          <w:r w:rsidRPr="00FF0F2F">
            <w:rPr>
              <w:rStyle w:val="Tekstvantijdelijkeaanduiding"/>
            </w:rPr>
            <w:t>Cliquez ou appuyez ici pour entrer une date.</w:t>
          </w:r>
        </w:p>
      </w:docPartBody>
    </w:docPart>
    <w:docPart>
      <w:docPartPr>
        <w:name w:val="E138ECFB429047C49ED369CB371650E0"/>
        <w:category>
          <w:name w:val="Général"/>
          <w:gallery w:val="placeholder"/>
        </w:category>
        <w:types>
          <w:type w:val="bbPlcHdr"/>
        </w:types>
        <w:behaviors>
          <w:behavior w:val="content"/>
        </w:behaviors>
        <w:guid w:val="{94E4ACC0-5CF2-4D91-AE40-AD078AFFAD03}"/>
      </w:docPartPr>
      <w:docPartBody>
        <w:p w:rsidR="00BA20B6" w:rsidRDefault="00BA20B6" w:rsidP="00BA20B6">
          <w:pPr>
            <w:pStyle w:val="E138ECFB429047C49ED369CB371650E0"/>
          </w:pPr>
          <w:r w:rsidRPr="00F339A3">
            <w:rPr>
              <w:rStyle w:val="Tekstvantijdelijkeaanduiding"/>
            </w:rPr>
            <w:t>Choisissez un élément.</w:t>
          </w:r>
        </w:p>
      </w:docPartBody>
    </w:docPart>
    <w:docPart>
      <w:docPartPr>
        <w:name w:val="DefaultPlaceholder_-1854013438"/>
        <w:category>
          <w:name w:val="Général"/>
          <w:gallery w:val="placeholder"/>
        </w:category>
        <w:types>
          <w:type w:val="bbPlcHdr"/>
        </w:types>
        <w:behaviors>
          <w:behavior w:val="content"/>
        </w:behaviors>
        <w:guid w:val="{65EF8F5C-A86F-4689-9112-67009817E555}"/>
      </w:docPartPr>
      <w:docPartBody>
        <w:p w:rsidR="00D0679C" w:rsidRDefault="00D0679C">
          <w:r w:rsidRPr="000A0826">
            <w:rPr>
              <w:rStyle w:val="Tekstvantijdelijkeaanduiding"/>
            </w:rPr>
            <w:t>Choisissez un élément.</w:t>
          </w:r>
        </w:p>
      </w:docPartBody>
    </w:docPart>
    <w:docPart>
      <w:docPartPr>
        <w:name w:val="A7BC9125880D41199DFABB0FFCC2DBCA"/>
        <w:category>
          <w:name w:val="General"/>
          <w:gallery w:val="placeholder"/>
        </w:category>
        <w:types>
          <w:type w:val="bbPlcHdr"/>
        </w:types>
        <w:behaviors>
          <w:behavior w:val="content"/>
        </w:behaviors>
        <w:guid w:val="{1CA733C1-6DD0-4B59-A1C7-8865C5F9FE6A}"/>
      </w:docPartPr>
      <w:docPartBody>
        <w:p w:rsidR="00511B35" w:rsidRDefault="00511B35" w:rsidP="00511B35">
          <w:pPr>
            <w:pStyle w:val="A7BC9125880D41199DFABB0FFCC2DBCA"/>
          </w:pPr>
          <w:r w:rsidRPr="00D15B1D">
            <w:rPr>
              <w:rStyle w:val="Tekstvantijdelijkeaanduiding"/>
              <w:lang w:val="nl-BE"/>
            </w:rPr>
            <w:t>Klik hier om een tekst in te voeren</w:t>
          </w:r>
        </w:p>
      </w:docPartBody>
    </w:docPart>
    <w:docPart>
      <w:docPartPr>
        <w:name w:val="FEB80E69F6214297AD5A8B16C6034A09"/>
        <w:category>
          <w:name w:val="General"/>
          <w:gallery w:val="placeholder"/>
        </w:category>
        <w:types>
          <w:type w:val="bbPlcHdr"/>
        </w:types>
        <w:behaviors>
          <w:behavior w:val="content"/>
        </w:behaviors>
        <w:guid w:val="{4B92DB80-B5F7-4DF2-8C0B-B5B9A012BD68}"/>
      </w:docPartPr>
      <w:docPartBody>
        <w:p w:rsidR="00511B35" w:rsidRDefault="00511B35" w:rsidP="00511B35">
          <w:pPr>
            <w:pStyle w:val="FEB80E69F6214297AD5A8B16C6034A09"/>
          </w:pPr>
          <w:r w:rsidRPr="00D15B1D">
            <w:rPr>
              <w:rStyle w:val="Tekstvantijdelijkeaanduiding"/>
              <w:lang w:val="nl-BE"/>
            </w:rPr>
            <w:t>Klik hier om een tekst in te voeren.</w:t>
          </w:r>
        </w:p>
      </w:docPartBody>
    </w:docPart>
    <w:docPart>
      <w:docPartPr>
        <w:name w:val="F83A828FAAC84B7389F2EAB2116C39C8"/>
        <w:category>
          <w:name w:val="General"/>
          <w:gallery w:val="placeholder"/>
        </w:category>
        <w:types>
          <w:type w:val="bbPlcHdr"/>
        </w:types>
        <w:behaviors>
          <w:behavior w:val="content"/>
        </w:behaviors>
        <w:guid w:val="{D96ADE6F-C434-497C-9B57-F0DDC4D1EC07}"/>
      </w:docPartPr>
      <w:docPartBody>
        <w:p w:rsidR="00D73ED7" w:rsidRDefault="00CA1B97" w:rsidP="00CA1B97">
          <w:pPr>
            <w:pStyle w:val="F83A828FAAC84B7389F2EAB2116C39C8"/>
          </w:pPr>
          <w:r w:rsidRPr="00D15B1D">
            <w:rPr>
              <w:rStyle w:val="Tekstvantijdelijkeaanduiding"/>
              <w:lang w:val="nl-BE"/>
            </w:rPr>
            <w:t>Klik hier om een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altName w:val="Bahnschrift Light"/>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5E0"/>
    <w:rsid w:val="00087ED3"/>
    <w:rsid w:val="000F06C8"/>
    <w:rsid w:val="00113DE9"/>
    <w:rsid w:val="0013458C"/>
    <w:rsid w:val="00164249"/>
    <w:rsid w:val="00190D50"/>
    <w:rsid w:val="0024718F"/>
    <w:rsid w:val="002A2EF8"/>
    <w:rsid w:val="002C3670"/>
    <w:rsid w:val="00312E7F"/>
    <w:rsid w:val="00365027"/>
    <w:rsid w:val="003965E0"/>
    <w:rsid w:val="003E50E1"/>
    <w:rsid w:val="00401074"/>
    <w:rsid w:val="00433217"/>
    <w:rsid w:val="004A7AED"/>
    <w:rsid w:val="00511B35"/>
    <w:rsid w:val="00566991"/>
    <w:rsid w:val="00632DB8"/>
    <w:rsid w:val="0065586A"/>
    <w:rsid w:val="00780D1C"/>
    <w:rsid w:val="00852755"/>
    <w:rsid w:val="009114D4"/>
    <w:rsid w:val="009C2014"/>
    <w:rsid w:val="009D0362"/>
    <w:rsid w:val="009E6201"/>
    <w:rsid w:val="00A21C1C"/>
    <w:rsid w:val="00A64426"/>
    <w:rsid w:val="00A82350"/>
    <w:rsid w:val="00A92FFE"/>
    <w:rsid w:val="00AC4F84"/>
    <w:rsid w:val="00AD20F8"/>
    <w:rsid w:val="00AD235F"/>
    <w:rsid w:val="00AD7DBB"/>
    <w:rsid w:val="00BA20B6"/>
    <w:rsid w:val="00BD0CCE"/>
    <w:rsid w:val="00BD55F7"/>
    <w:rsid w:val="00BF6B46"/>
    <w:rsid w:val="00CA1B97"/>
    <w:rsid w:val="00CD37B9"/>
    <w:rsid w:val="00CE5307"/>
    <w:rsid w:val="00D0679C"/>
    <w:rsid w:val="00D15847"/>
    <w:rsid w:val="00D314BA"/>
    <w:rsid w:val="00D73ED7"/>
    <w:rsid w:val="00D74009"/>
    <w:rsid w:val="00D870B9"/>
    <w:rsid w:val="00D9287D"/>
    <w:rsid w:val="00EA1C11"/>
    <w:rsid w:val="00F26DDA"/>
    <w:rsid w:val="00F42DB2"/>
    <w:rsid w:val="00F555D9"/>
    <w:rsid w:val="00F57862"/>
    <w:rsid w:val="00F764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BE" w:eastAsia="fr-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1B97"/>
    <w:rPr>
      <w:color w:val="666666"/>
    </w:rPr>
  </w:style>
  <w:style w:type="paragraph" w:customStyle="1" w:styleId="825847CE5D4641B69C7B8386C54E609B">
    <w:name w:val="825847CE5D4641B69C7B8386C54E609B"/>
    <w:rsid w:val="000F06C8"/>
    <w:pPr>
      <w:spacing w:after="80" w:line="240" w:lineRule="auto"/>
      <w:contextualSpacing/>
    </w:pPr>
    <w:rPr>
      <w:rFonts w:asciiTheme="majorHAnsi" w:eastAsiaTheme="majorEastAsia" w:hAnsiTheme="majorHAnsi" w:cstheme="majorBidi"/>
      <w:spacing w:val="-10"/>
      <w:kern w:val="28"/>
      <w:sz w:val="56"/>
      <w:szCs w:val="56"/>
      <w:lang w:eastAsia="en-US"/>
    </w:rPr>
  </w:style>
  <w:style w:type="paragraph" w:customStyle="1" w:styleId="7D4DF22BDE194F9B9F9C2E7DCD198DCE">
    <w:name w:val="7D4DF22BDE194F9B9F9C2E7DCD198DCE"/>
    <w:rsid w:val="00AD235F"/>
    <w:pPr>
      <w:spacing w:after="80" w:line="240" w:lineRule="auto"/>
      <w:contextualSpacing/>
    </w:pPr>
    <w:rPr>
      <w:rFonts w:asciiTheme="majorHAnsi" w:eastAsiaTheme="majorEastAsia" w:hAnsiTheme="majorHAnsi" w:cstheme="majorBidi"/>
      <w:spacing w:val="-10"/>
      <w:kern w:val="28"/>
      <w:sz w:val="56"/>
      <w:szCs w:val="56"/>
      <w:lang w:eastAsia="en-US"/>
    </w:rPr>
  </w:style>
  <w:style w:type="paragraph" w:customStyle="1" w:styleId="68778C706E144094B1275B2DAA41CAAA">
    <w:name w:val="68778C706E144094B1275B2DAA41CAAA"/>
    <w:rsid w:val="000F06C8"/>
  </w:style>
  <w:style w:type="paragraph" w:customStyle="1" w:styleId="87F5113474E94849A9A89FC1D8727AC4">
    <w:name w:val="87F5113474E94849A9A89FC1D8727AC4"/>
    <w:rsid w:val="000F06C8"/>
  </w:style>
  <w:style w:type="paragraph" w:customStyle="1" w:styleId="87C7D6EEA5684316B070E709F984B1C9">
    <w:name w:val="87C7D6EEA5684316B070E709F984B1C9"/>
    <w:rsid w:val="00BA20B6"/>
  </w:style>
  <w:style w:type="paragraph" w:customStyle="1" w:styleId="E138ECFB429047C49ED369CB371650E0">
    <w:name w:val="E138ECFB429047C49ED369CB371650E0"/>
    <w:rsid w:val="00BA20B6"/>
  </w:style>
  <w:style w:type="paragraph" w:customStyle="1" w:styleId="A7BC9125880D41199DFABB0FFCC2DBCA">
    <w:name w:val="A7BC9125880D41199DFABB0FFCC2DBCA"/>
    <w:rsid w:val="00511B35"/>
    <w:rPr>
      <w:lang w:val="nl-NL" w:eastAsia="nl-NL"/>
    </w:rPr>
  </w:style>
  <w:style w:type="paragraph" w:customStyle="1" w:styleId="FEB80E69F6214297AD5A8B16C6034A09">
    <w:name w:val="FEB80E69F6214297AD5A8B16C6034A09"/>
    <w:rsid w:val="00511B35"/>
    <w:rPr>
      <w:lang w:val="nl-NL" w:eastAsia="nl-NL"/>
    </w:rPr>
  </w:style>
  <w:style w:type="paragraph" w:customStyle="1" w:styleId="F83A828FAAC84B7389F2EAB2116C39C8">
    <w:name w:val="F83A828FAAC84B7389F2EAB2116C39C8"/>
    <w:rsid w:val="00CA1B97"/>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2CD242CEBDBD4CAFB7FFBE54F9EB63" ma:contentTypeVersion="3" ma:contentTypeDescription="Een nieuw document maken." ma:contentTypeScope="" ma:versionID="fff3e0dc7f42d64471f495c59e45b978">
  <xsd:schema xmlns:xsd="http://www.w3.org/2001/XMLSchema" xmlns:xs="http://www.w3.org/2001/XMLSchema" xmlns:p="http://schemas.microsoft.com/office/2006/metadata/properties" xmlns:ns2="9187ab7d-2147-4089-a27e-fc4b33c68aab" targetNamespace="http://schemas.microsoft.com/office/2006/metadata/properties" ma:root="true" ma:fieldsID="144abceecde95af4d75f82e3dee1bb65" ns2:_="">
    <xsd:import namespace="9187ab7d-2147-4089-a27e-fc4b33c68a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7ab7d-2147-4089-a27e-fc4b33c68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D2269-1780-44EE-8426-14011444C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7ab7d-2147-4089-a27e-fc4b33c68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5362D-2B32-499B-8638-205B9D168FC0}">
  <ds:schemaRefs>
    <ds:schemaRef ds:uri="http://schemas.openxmlformats.org/officeDocument/2006/bibliography"/>
  </ds:schemaRefs>
</ds:datastoreItem>
</file>

<file path=customXml/itemProps3.xml><?xml version="1.0" encoding="utf-8"?>
<ds:datastoreItem xmlns:ds="http://schemas.openxmlformats.org/officeDocument/2006/customXml" ds:itemID="{FA7E4FC1-4235-4794-98B5-65813C3B2883}">
  <ds:schemaRefs>
    <ds:schemaRef ds:uri="http://schemas.microsoft.com/sharepoint/v3/contenttype/forms"/>
  </ds:schemaRefs>
</ds:datastoreItem>
</file>

<file path=customXml/itemProps4.xml><?xml version="1.0" encoding="utf-8"?>
<ds:datastoreItem xmlns:ds="http://schemas.openxmlformats.org/officeDocument/2006/customXml" ds:itemID="{5FFF18E9-930A-48D8-A1D9-5C5D3EDB97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2166</Words>
  <Characters>12352</Characters>
  <Application>Microsoft Office Word</Application>
  <DocSecurity>0</DocSecurity>
  <Lines>102</Lines>
  <Paragraphs>28</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CRAEYE Coralie</dc:creator>
  <cp:keywords/>
  <dc:description/>
  <cp:lastModifiedBy>Fabienne Tielemans</cp:lastModifiedBy>
  <cp:revision>6</cp:revision>
  <cp:lastPrinted>2025-09-29T09:40:00Z</cp:lastPrinted>
  <dcterms:created xsi:type="dcterms:W3CDTF">2026-07-07T07:12:00Z</dcterms:created>
  <dcterms:modified xsi:type="dcterms:W3CDTF">2026-07-07T07:47:00Z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0x0101000B2CD242CEBDBD4CAFB7FFBE54F9EB63</vt:lpwstr>
  </property>
</Properties>
</file>